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 – 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Título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Coordenação: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Carga Horária Total: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0"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vertAlign w:val="baseline"/>
          <w:rtl w:val="0"/>
        </w:rPr>
        <w:t xml:space="preserve">Período: ______/______/_______ a _____/______/_______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CARACTERIZAÇÃO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Arial" w:cs="Arial" w:eastAsia="Arial" w:hAnsi="Arial"/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2.1-Resumo do projeto: 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(Descrição sucinta da motivação, fundamentação, metodologia e objetivos do trabalho – mínimo 200 e máximo 500 palavras.)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2.1.1. Palavras – chave: 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(mínimo três, máximo cinco)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426" w:right="0" w:firstLine="0"/>
        <w:jc w:val="both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2.2-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Fundamentação da proposta: 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(A fundamentação pode ser dividida em: Contextualização, Justificativa/Relevância)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426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2.3-Objetivos a serem alcançados: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(Descrição sucinta dos objetivos do trabalho, podendo incluir resultados esperados. Tanto os objetivos quanto os resultados podem ser divididos em gerais e específicos)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rFonts w:ascii="Arial" w:cs="Arial" w:eastAsia="Arial" w:hAnsi="Arial"/>
          <w:b w:val="1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2.4-Metodologia e técnica de trabalho: 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(Descrição do planejamento das atividades e da metodologia a ser utilizada na execução da 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426" w:right="0" w:firstLine="0"/>
        <w:jc w:val="both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2.5 – Recursos a serem utilizados: 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(Especificar nesse item os recursos a serem utilizados: materiais, equipamentos, instrumentos, dispositivos, aparelhos ou ferramentas. Também podem entrar nesta categoria espaços como salas de reunião, laboratórios, prédios, terrenos,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2.6 – Cronograma: 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(Descrição da ordem cronológica de realização das atividades (mês/ano). Pode ser apresentada na forma de tabela)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2.7 – Carga Horária: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(Incluir a carga horária total do projeto e a semanal a ser cumprida pelo docente, para o desenvolvimento do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Arial" w:cs="Arial" w:eastAsia="Arial" w:hAnsi="Arial"/>
          <w:i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2.8 – Participação discente: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(Descrever a forma como o (s) estudante (s) serão inseridos. Registrar na tabela o número de alunos envolvidos por turma/curso. Inserir linhas se necessário)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i w:val="1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0.0" w:type="dxa"/>
        <w:tblLayout w:type="fixed"/>
        <w:tblLook w:val="0000"/>
      </w:tblPr>
      <w:tblGrid>
        <w:gridCol w:w="4819"/>
        <w:gridCol w:w="4821"/>
        <w:tblGridChange w:id="0">
          <w:tblGrid>
            <w:gridCol w:w="4819"/>
            <w:gridCol w:w="48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Turma/Curso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de alunos envolvidos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jc w:val="both"/>
        <w:rPr>
          <w:i w:val="1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>
          <w:i w:val="1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2.9 – Referências: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(Apresentação dos textos, artigos, revistas e/ou livros utilizados no desenvolvimento do projeto)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right"/>
        <w:rPr>
          <w:rFonts w:ascii="Arial" w:cs="Arial" w:eastAsia="Arial" w:hAnsi="Arial"/>
          <w:i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right"/>
        <w:rPr>
          <w:rFonts w:ascii="Arial" w:cs="Arial" w:eastAsia="Arial" w:hAnsi="Arial"/>
          <w:i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right"/>
        <w:rPr>
          <w:rFonts w:ascii="Arial" w:cs="Arial" w:eastAsia="Arial" w:hAnsi="Arial"/>
          <w:i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Campo Largo, _____de _________________ 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right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Assinatura do Coordenador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-167004</wp:posOffset>
          </wp:positionV>
          <wp:extent cx="1892935" cy="51879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2935" cy="518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