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Calibri" w:hAnsi="Calibri" w:eastAsia="SimSun" w:cs="Calibri"/>
          <w:b/>
          <w:bCs/>
          <w:sz w:val="28"/>
          <w:szCs w:val="28"/>
        </w:rPr>
      </w:pPr>
      <w:r>
        <w:rPr>
          <w:rFonts w:hint="default" w:ascii="Calibri" w:hAnsi="Calibri" w:eastAsia="SimSun" w:cs="Calibri"/>
          <w:b/>
          <w:bCs/>
          <w:sz w:val="28"/>
          <w:szCs w:val="28"/>
        </w:rPr>
        <w:t>ANEXO XI</w:t>
      </w:r>
    </w:p>
    <w:p>
      <w:pPr>
        <w:jc w:val="center"/>
        <w:rPr>
          <w:rFonts w:hint="default" w:ascii="Calibri" w:hAnsi="Calibri" w:eastAsia="SimSun" w:cs="Calibri"/>
          <w:b/>
          <w:bCs/>
          <w:sz w:val="28"/>
          <w:szCs w:val="28"/>
        </w:rPr>
      </w:pPr>
      <w:r>
        <w:rPr>
          <w:rFonts w:hint="default" w:ascii="Calibri" w:hAnsi="Calibri" w:eastAsia="SimSun" w:cs="Calibri"/>
          <w:b/>
          <w:bCs/>
          <w:sz w:val="28"/>
          <w:szCs w:val="28"/>
        </w:rPr>
        <w:t>EDITAL IFPR Nº 101/2022</w:t>
      </w:r>
    </w:p>
    <w:p>
      <w:pPr>
        <w:jc w:val="center"/>
        <w:rPr>
          <w:rFonts w:hint="default" w:ascii="Calibri" w:hAnsi="Calibri" w:eastAsia="SimSun" w:cs="Calibri"/>
          <w:sz w:val="28"/>
          <w:szCs w:val="28"/>
        </w:rPr>
      </w:pPr>
      <w:r>
        <w:rPr>
          <w:rFonts w:hint="default" w:ascii="Calibri" w:hAnsi="Calibri" w:eastAsia="SimSun" w:cs="Calibri"/>
          <w:sz w:val="20"/>
          <w:szCs w:val="20"/>
        </w:rPr>
        <w:t>PROCESSO SELETIVO IFPR 2023</w:t>
      </w:r>
    </w:p>
    <w:p>
      <w:pPr>
        <w:jc w:val="center"/>
        <w:rPr>
          <w:rFonts w:hint="default" w:ascii="Calibri" w:hAnsi="Calibri" w:eastAsia="SimSun" w:cs="Calibri"/>
          <w:b/>
          <w:bCs/>
          <w:sz w:val="28"/>
          <w:szCs w:val="28"/>
        </w:rPr>
      </w:pPr>
      <w:r>
        <w:rPr>
          <w:rFonts w:hint="default" w:ascii="Calibri" w:hAnsi="Calibri" w:eastAsia="SimSun" w:cs="Calibri"/>
          <w:b/>
          <w:bCs/>
          <w:sz w:val="28"/>
          <w:szCs w:val="28"/>
        </w:rPr>
        <w:t>FORMULÁRIO DE RECURSO</w:t>
      </w:r>
    </w:p>
    <w:p>
      <w:pPr>
        <w:jc w:val="center"/>
        <w:rPr>
          <w:rFonts w:hint="default" w:ascii="Calibri" w:hAnsi="Calibri" w:eastAsia="SimSun" w:cs="Calibri"/>
          <w:b/>
          <w:bCs/>
          <w:sz w:val="28"/>
          <w:szCs w:val="28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</w:tbl>
    <w:p>
      <w:pPr>
        <w:jc w:val="both"/>
        <w:rPr>
          <w:rFonts w:hint="default" w:ascii="Calibri" w:hAnsi="Calibri" w:eastAsia="SimSun" w:cs="Calibri"/>
          <w:sz w:val="18"/>
          <w:szCs w:val="18"/>
          <w:lang w:val="pt-BR"/>
        </w:rPr>
      </w:pPr>
      <w:r>
        <w:rPr>
          <w:rFonts w:hint="default" w:ascii="Calibri" w:hAnsi="Calibri" w:eastAsia="SimSun" w:cs="Calibri"/>
          <w:sz w:val="18"/>
          <w:szCs w:val="18"/>
        </w:rPr>
        <w:t>Formulário a ser preenchido pelo candidato,</w:t>
      </w:r>
      <w:r>
        <w:rPr>
          <w:rFonts w:hint="default" w:ascii="Calibri" w:hAnsi="Calibri" w:eastAsia="SimSun" w:cs="Calibri"/>
          <w:sz w:val="18"/>
          <w:szCs w:val="18"/>
          <w:lang w:val="pt-BR"/>
        </w:rPr>
        <w:t xml:space="preserve"> e encaminhado para o e-mail da </w:t>
      </w:r>
      <w:r>
        <w:rPr>
          <w:rFonts w:hint="default" w:ascii="Calibri" w:hAnsi="Calibri" w:eastAsia="SimSun" w:cs="Calibri"/>
          <w:sz w:val="18"/>
          <w:szCs w:val="18"/>
        </w:rPr>
        <w:t xml:space="preserve"> Secretaria Acadêmica do campus, contra os resultados da banca de validação da análise de escola pública e renda, e também, contra os resultados da análise dos documentos da matrícula pela Secretaria Acadêmica contendo motivação e justificativa</w:t>
      </w:r>
      <w:r>
        <w:rPr>
          <w:rFonts w:hint="default" w:ascii="Calibri" w:hAnsi="Calibri" w:eastAsia="SimSun" w:cs="Calibri"/>
          <w:sz w:val="18"/>
          <w:szCs w:val="18"/>
          <w:lang w:val="pt-BR"/>
        </w:rPr>
        <w:t>.</w:t>
      </w:r>
    </w:p>
    <w:p>
      <w:pPr>
        <w:jc w:val="both"/>
        <w:rPr>
          <w:rFonts w:hint="default" w:ascii="Calibri" w:hAnsi="Calibri" w:eastAsia="SimSun" w:cs="Calibri"/>
          <w:sz w:val="18"/>
          <w:szCs w:val="18"/>
          <w:lang w:val="pt-BR"/>
        </w:rPr>
      </w:pPr>
      <w:r>
        <w:rPr>
          <w:rFonts w:hint="default" w:ascii="Calibri" w:hAnsi="Calibri" w:eastAsia="SimSun" w:cs="Calibri"/>
          <w:color w:val="0000FF"/>
          <w:sz w:val="18"/>
          <w:szCs w:val="18"/>
          <w:lang w:val="pt-BR"/>
        </w:rPr>
        <w:t>E-mail secretaria.colombo@ifpr.edu.b</w:t>
      </w:r>
      <w:r>
        <w:rPr>
          <w:rFonts w:hint="default" w:ascii="Calibri" w:hAnsi="Calibri" w:eastAsia="SimSun" w:cs="Calibri"/>
          <w:sz w:val="18"/>
          <w:szCs w:val="18"/>
          <w:lang w:val="pt-BR"/>
        </w:rPr>
        <w:t>r</w:t>
      </w:r>
      <w:bookmarkStart w:id="0" w:name="_GoBack"/>
      <w:bookmarkEnd w:id="0"/>
    </w:p>
    <w:sectPr>
      <w:headerReference r:id="rId3" w:type="default"/>
      <w:pgSz w:w="11906" w:h="16838"/>
      <w:pgMar w:top="1440" w:right="1306" w:bottom="1440" w:left="1400" w:header="3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775335</wp:posOffset>
          </wp:positionH>
          <wp:positionV relativeFrom="paragraph">
            <wp:posOffset>30480</wp:posOffset>
          </wp:positionV>
          <wp:extent cx="4130675" cy="615950"/>
          <wp:effectExtent l="0" t="0" r="3175" b="12700"/>
          <wp:wrapSquare wrapText="largest"/>
          <wp:docPr id="1" name="Imagem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/>
                  <a:srcRect l="-43" t="-275" r="-43" b="-275"/>
                  <a:stretch>
                    <a:fillRect/>
                  </a:stretch>
                </pic:blipFill>
                <pic:spPr>
                  <a:xfrm>
                    <a:off x="0" y="0"/>
                    <a:ext cx="4130675" cy="615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907A68"/>
    <w:rsid w:val="2DE257AD"/>
    <w:rsid w:val="46832FB9"/>
    <w:rsid w:val="5DC96B30"/>
    <w:rsid w:val="764E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Normal (Web)"/>
    <w:basedOn w:val="1"/>
    <w:qFormat/>
    <w:uiPriority w:val="0"/>
    <w:rPr>
      <w:szCs w:val="24"/>
    </w:rPr>
  </w:style>
  <w:style w:type="paragraph" w:styleId="6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uiPriority w:val="0"/>
    <w:pPr>
      <w:tabs>
        <w:tab w:val="center" w:pos="4252"/>
        <w:tab w:val="right" w:pos="8504"/>
      </w:tabs>
    </w:pPr>
  </w:style>
  <w:style w:type="table" w:styleId="8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..\g/topo-assis-01.pn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2022-03-09T11:24:00Z</dcterms:created>
  <dc:creator>Usuario</dc:creator>
  <cp:lastModifiedBy>Usuario</cp:lastModifiedBy>
  <dcterms:modified xsi:type="dcterms:W3CDTF">2022-11-07T14:17:35Z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1046-11.2.0.10200</vt:lpwstr>
  </property>
  <property fmtid="{D5CDD505-2E9C-101B-9397-08002B2CF9AE}" pid="3" name="ICV">
    <vt:lpwstr>E84D6B8257BB4006B8C54961221814C8</vt:lpwstr>
  </property>
</Properties>
</file>