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EQUIVALÊNCIA DE ESTÁGIO OBRIGATÓRIO OU NÃO OBRIGATÓRIO</w:t>
        <w:tab/>
        <w:t xml:space="preserve">CONTROLE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(ESTUDANTE IFPR)</w:t>
        <w:tab/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Layout w:type="fixed"/>
        <w:tblLook w:val="0000"/>
      </w:tblPr>
      <w:tblGrid>
        <w:gridCol w:w="3575"/>
        <w:gridCol w:w="2600"/>
        <w:gridCol w:w="2900"/>
        <w:tblGridChange w:id="0">
          <w:tblGrid>
            <w:gridCol w:w="3575"/>
            <w:gridCol w:w="2600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ESTUDANTE ESTAGIÁRIO IFPR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Layout w:type="fixed"/>
        <w:tblLook w:val="0000"/>
      </w:tblPr>
      <w:tblGrid>
        <w:gridCol w:w="4958"/>
        <w:gridCol w:w="1217"/>
        <w:gridCol w:w="2900"/>
        <w:tblGridChange w:id="0">
          <w:tblGrid>
            <w:gridCol w:w="4958"/>
            <w:gridCol w:w="1217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EMPRESA / INSTITUIÇÃO /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 / NOME DO PROGRAMA: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CNPJ/CPF/IDENTIFICAÇÃO: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RESPONSÁVEL LEGAL: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DOC. (CPF ou SIAPE):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pct"/>
        <w:tblLayout w:type="fixed"/>
        <w:tblLook w:val="0000"/>
      </w:tblPr>
      <w:tblGrid>
        <w:gridCol w:w="5050"/>
        <w:gridCol w:w="4025"/>
        <w:tblGridChange w:id="0">
          <w:tblGrid>
            <w:gridCol w:w="5050"/>
            <w:gridCol w:w="40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SOLICITAÇÃO DE EQUIVALÊNCIA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(Estudante – preencha os campos em conformidade com as normativas do campus e do IFPR e anexe os documentos comprobatórios)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Equivalência de atividades complementares em conformidade com o art. 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da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Res. IFPR n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° 82/2022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RGE do campus.*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Descrição**: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de horas***: __________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de horas que pretende equivaler: __________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Percentual solicitado: ________%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*É  vedado o aproveitamento da carga horária do estágio obrigatório como atividade complementar.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*É vedado o aproveitamento da carga horária do estágio não obrigatório para estágio obrigatório.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**Nome do componente ou atividade a equivaler (p.ex.: estágio supervisionado IV ou atividade complementar XYZ)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***Total de horas do componente ou atividade a equivaler.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DE REALIZAÇÃO: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____/____/____ A ____/____/____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ATIVIDADES DESENVOLVIDAS E RELAÇÃO COM A EQUIVALÊNCIA PRETENDIDA: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0.0" w:type="dxa"/>
        <w:tblLayout w:type="fixed"/>
        <w:tblLook w:val="0000"/>
      </w:tblPr>
      <w:tblGrid>
        <w:gridCol w:w="5725"/>
        <w:gridCol w:w="675"/>
        <w:gridCol w:w="2675"/>
        <w:tblGridChange w:id="0">
          <w:tblGrid>
            <w:gridCol w:w="5725"/>
            <w:gridCol w:w="675"/>
            <w:gridCol w:w="2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________________, ______ de _____________________ de 20_____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Estudante IFPR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0.0" w:type="pct"/>
        <w:tblLayout w:type="fixed"/>
        <w:tblLook w:val="0000"/>
      </w:tblPr>
      <w:tblGrid>
        <w:gridCol w:w="4537"/>
        <w:gridCol w:w="4538"/>
        <w:tblGridChange w:id="0">
          <w:tblGrid>
            <w:gridCol w:w="4537"/>
            <w:gridCol w:w="453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ANÁLISE DO IFPR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 parecer deve ser embasado na documentação apresentada e o percentual máximo de equivalência deve estar em acordo com o Regulamento Geral de Estágios do campus e a Resolução IFPR nº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Conclusão: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Não aceita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Aceita com percentual de _______% = _________h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5.0" w:type="dxa"/>
        <w:jc w:val="left"/>
        <w:tblInd w:w="0.0" w:type="dxa"/>
        <w:tblLayout w:type="fixed"/>
        <w:tblLook w:val="0000"/>
      </w:tblPr>
      <w:tblGrid>
        <w:gridCol w:w="4250"/>
        <w:gridCol w:w="288"/>
        <w:gridCol w:w="4537"/>
        <w:tblGridChange w:id="0">
          <w:tblGrid>
            <w:gridCol w:w="4250"/>
            <w:gridCol w:w="288"/>
            <w:gridCol w:w="45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(SERC ou Direção)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Professor(a) do colegiado responsável pela análise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válido somente com a assinatura/ciência do IFPR (SERC ou Direção).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594" w:top="2238" w:left="1701" w:right="1134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INSTITUTO FEDERAL DO PARANÁ | Pró-Reitoria de Ensino - PROENS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  <w:tab w:val="center" w:pos="4252"/>
        <w:tab w:val="right" w:pos="91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Rua Emílio Bertolini, 54, Cajuru, Curitiba/PR, CEP 82.920-030 – www.ifpr.edu.br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5759450" cy="79819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-182244</wp:posOffset>
          </wp:positionH>
          <wp:positionV relativeFrom="paragraph">
            <wp:posOffset>8761095</wp:posOffset>
          </wp:positionV>
          <wp:extent cx="370840" cy="66992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" cy="669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dodocumento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2552" w:right="0" w:leftChars="-1" w:rightChars="0" w:hanging="2552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i.ifpr.edu.br/sei/modulos/pesquisa/md_pesq_documento_consulta_externa.php?9LibXMqGnN7gSpLFOOgUQFziRouBJ5VnVL5b7-UrE5Rl7rSMmM62fVzQD3rYaL7D-fYOdSCRaUbVViXGemFXun4tcLOeM1zoyRdxMARt80h-T7KS9a9nmh2WAvQQbL6U" TargetMode="External"/><Relationship Id="rId8" Type="http://schemas.openxmlformats.org/officeDocument/2006/relationships/hyperlink" Target="https://sei.ifpr.edu.br/sei/modulos/pesquisa/md_pesq_documento_consulta_externa.php?9LibXMqGnN7gSpLFOOgUQFziRouBJ5VnVL5b7-UrE5Rl7rSMmM62fVzQD3rYaL7D-fYOdSCRaUbVViXGemFXun4tcLOeM1zoyRdxMARt80h-T7KS9a9nmh2WAvQQbL6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2QfaFJnXctzkKWePhvCJjp+Gw==">AMUW2mVmHrfx3SgboHskQo8zjM5COTFN/4Q3e3kLnDCVF5BRbrPIy1ClCPkzmnQubzTwaYTzLDR3ZOMlyFsT4/yzWPzD0og5UDcIi9k+u7SVQ0FU+R4CisE=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2012-05-16T13:08:36Z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