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5731011" cy="91184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011" cy="9118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PROCESSO DE SELEÇÃO DE BOLSISTA PAIPE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(ENSINO MÉDIO E SUPERIOR)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PROJETO:</w:t>
      </w:r>
      <w:r w:rsidDel="00000000" w:rsidR="00000000" w:rsidRPr="00000000">
        <w:rPr>
          <w:i w:val="1"/>
          <w:sz w:val="24"/>
          <w:szCs w:val="24"/>
          <w:rtl w:val="0"/>
        </w:rPr>
        <w:t xml:space="preserve"> O CÍRCULO MÁGICO NA SALA DE AULA: JOGOS QUE EDUCAM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COORDENADORA: Profa. Aline de Oliveira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VICE-COORDENADOR: Prof. Laércio Peixoto do Amaral Neto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conformidade com: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N°179, DE 12 DE JULHO DE 2022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N°218, DE 10 DE AGOSTO DE 2022 - RETIFICAÇÃO DO EDITAL N°179, DE 12 DE JULHO DE 2022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Comunicado 002/2022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Está aberto o processo de seleção de quatro (04) vagas para bolsista PAIPE para estudantes do Ensino Médio e superior do campus Palmas do Instituto Federal do Paraná – IFPR.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Critérios para inscrição: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Estar regularmente matriculado em um Curso Técnico (Ensino Médio) ou Superior do IFPR campus Palmas.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 Preencher o formulário de inscrição disponível no link: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https://docs.google.com/forms/d/e/1FAIpQLSffTaECmen1zpfaaycQj7NfXCbiyVIipgypAGXkl_vG-9U2VA/viewform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entre os dias 25 e 29 de agosto de 2022. 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Para acessar o formulário, é necessário ter um e-mail do domínio @gmail.com 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Anexar histórico escolar (em formato pdf) ao formulário de inscrição. O histórico escolar pode ser obtido através do sistema SIGAA e SAGRES.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 xml:space="preserve"> Participar da entrevista no dia 31.08.2022 na sala D27 (LIFE), conforme cronograma que será disponibilizado.</w:t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CRONOGRAMA</w:t>
      </w:r>
    </w:p>
    <w:tbl>
      <w:tblPr>
        <w:tblStyle w:val="Table1"/>
        <w:tblW w:w="1015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9"/>
        <w:gridCol w:w="2949"/>
        <w:gridCol w:w="4254"/>
        <w:tblGridChange w:id="0">
          <w:tblGrid>
            <w:gridCol w:w="2949"/>
            <w:gridCol w:w="2949"/>
            <w:gridCol w:w="4254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Inscrição 25.08.2022 à 29.08.2022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Formulário eletrônico, disponível no link acima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Homologação das inscrições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120" w:lineRule="auto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30.08.2022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homologação das inscrições e divulgação do horário da entrevista da(o)s candidata(o)s, será divulgado na página do campus e redes sociais do campus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Divulgação dos horários de cada entrevista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30.08.2022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ETAPA 2: Entrevista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31.08.2022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Cronograma de horários a ser definido</w:t>
            </w:r>
          </w:p>
        </w:tc>
      </w:tr>
      <w:tr>
        <w:trPr>
          <w:cantSplit w:val="0"/>
          <w:trHeight w:val="8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ETAPA 3: Divulgação dos resultados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31.08.2022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 resultados serão divulgados na página do campus e redes sociais do campus</w:t>
            </w:r>
          </w:p>
        </w:tc>
      </w:tr>
      <w:tr>
        <w:trPr>
          <w:cantSplit w:val="0"/>
          <w:trHeight w:val="12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ETAPA 4: Envio da documentação da(o) candidata(o) aprovado à coordenadora do projeto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Até 10.09.22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contato com a(o) candidata(o) classificada(o) com os documentos necessários será realizado via e-mail pela coordenação do projeto ou whatsapp</w:t>
            </w:r>
          </w:p>
        </w:tc>
      </w:tr>
    </w:tbl>
    <w:p w:rsidR="00000000" w:rsidDel="00000000" w:rsidP="00000000" w:rsidRDefault="00000000" w:rsidRPr="00000000" w14:paraId="0000002D">
      <w:pPr>
        <w:spacing w:after="120" w:before="24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CRITÉRIOS PARA SELEÇÃO</w:t>
      </w:r>
    </w:p>
    <w:p w:rsidR="00000000" w:rsidDel="00000000" w:rsidP="00000000" w:rsidRDefault="00000000" w:rsidRPr="00000000" w14:paraId="0000002E">
      <w:pPr>
        <w:spacing w:after="12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PREENCHIMENTO DO FORMULÁRIO</w:t>
      </w:r>
      <w:r w:rsidDel="00000000" w:rsidR="00000000" w:rsidRPr="00000000">
        <w:rPr>
          <w:sz w:val="24"/>
          <w:szCs w:val="24"/>
          <w:rtl w:val="0"/>
        </w:rPr>
        <w:t xml:space="preserve"> eletrônico até dia 29.08.22 (segunda-feira) às 23:59h, contendo o histórico escolar (em formato pdf) como anexo.</w:t>
      </w:r>
    </w:p>
    <w:p w:rsidR="00000000" w:rsidDel="00000000" w:rsidP="00000000" w:rsidRDefault="00000000" w:rsidRPr="00000000" w14:paraId="0000002F">
      <w:pPr>
        <w:spacing w:after="12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PARTICIPAÇÃO DA ENTREVISTA:</w:t>
      </w:r>
      <w:r w:rsidDel="00000000" w:rsidR="00000000" w:rsidRPr="00000000">
        <w:rPr>
          <w:sz w:val="24"/>
          <w:szCs w:val="24"/>
          <w:rtl w:val="0"/>
        </w:rPr>
        <w:t xml:space="preserve"> 31.08.22 (quarta-feira) </w:t>
      </w:r>
    </w:p>
    <w:p w:rsidR="00000000" w:rsidDel="00000000" w:rsidP="00000000" w:rsidRDefault="00000000" w:rsidRPr="00000000" w14:paraId="00000030">
      <w:pPr>
        <w:spacing w:after="12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HORÁRIO DA ENTREVISTA:</w:t>
      </w:r>
      <w:r w:rsidDel="00000000" w:rsidR="00000000" w:rsidRPr="00000000">
        <w:rPr>
          <w:sz w:val="24"/>
          <w:szCs w:val="24"/>
          <w:rtl w:val="0"/>
        </w:rPr>
        <w:t xml:space="preserve"> Entre 14h e 16h </w:t>
      </w:r>
    </w:p>
    <w:p w:rsidR="00000000" w:rsidDel="00000000" w:rsidP="00000000" w:rsidRDefault="00000000" w:rsidRPr="00000000" w14:paraId="00000031">
      <w:pPr>
        <w:spacing w:after="12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ENTREVISTA:</w:t>
      </w:r>
      <w:r w:rsidDel="00000000" w:rsidR="00000000" w:rsidRPr="00000000">
        <w:rPr>
          <w:sz w:val="24"/>
          <w:szCs w:val="24"/>
          <w:rtl w:val="0"/>
        </w:rPr>
        <w:t xml:space="preserve"> O horário da entrevista de cada candidata(o), com inscrição deferida, e o link das entrevistas on-line, será disponibilizado no dia 30.08.22, na página do campus e redes sociais do campus e do projeto Círculo Mágico (Instagram: @circulo_magicojogos), conforme cronograma. A entrevista irá ocorrer na sala D27 (LIFE) ou pode ser realizada de forma on-line, caso o candidato tenha marcado esta opção no formulário.</w:t>
      </w:r>
    </w:p>
    <w:p w:rsidR="00000000" w:rsidDel="00000000" w:rsidP="00000000" w:rsidRDefault="00000000" w:rsidRPr="00000000" w14:paraId="00000032">
      <w:pPr>
        <w:spacing w:after="12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CARGA HORÁRIA DE ATIVIDADES:</w:t>
      </w:r>
      <w:r w:rsidDel="00000000" w:rsidR="00000000" w:rsidRPr="00000000">
        <w:rPr>
          <w:sz w:val="24"/>
          <w:szCs w:val="24"/>
          <w:rtl w:val="0"/>
        </w:rPr>
        <w:t xml:space="preserve"> 4 h semanais </w:t>
      </w:r>
    </w:p>
    <w:p w:rsidR="00000000" w:rsidDel="00000000" w:rsidP="00000000" w:rsidRDefault="00000000" w:rsidRPr="00000000" w14:paraId="00000033">
      <w:pPr>
        <w:spacing w:after="12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VALOR DA BOLSA:</w:t>
      </w:r>
      <w:r w:rsidDel="00000000" w:rsidR="00000000" w:rsidRPr="00000000">
        <w:rPr>
          <w:sz w:val="24"/>
          <w:szCs w:val="24"/>
          <w:rtl w:val="0"/>
        </w:rPr>
        <w:t xml:space="preserve"> R$500,00 (Quinhentos reais por quatro meses). Início das atividades da(o) bolsista: 01.09.22. </w:t>
      </w:r>
    </w:p>
    <w:p w:rsidR="00000000" w:rsidDel="00000000" w:rsidP="00000000" w:rsidRDefault="00000000" w:rsidRPr="00000000" w14:paraId="00000034">
      <w:pPr>
        <w:spacing w:after="12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NÚMERO DE VAGAS:</w:t>
      </w:r>
      <w:r w:rsidDel="00000000" w:rsidR="00000000" w:rsidRPr="00000000">
        <w:rPr>
          <w:sz w:val="24"/>
          <w:szCs w:val="24"/>
          <w:rtl w:val="0"/>
        </w:rPr>
        <w:t xml:space="preserve"> 4 (quatro) </w:t>
      </w:r>
    </w:p>
    <w:p w:rsidR="00000000" w:rsidDel="00000000" w:rsidP="00000000" w:rsidRDefault="00000000" w:rsidRPr="00000000" w14:paraId="00000035">
      <w:pPr>
        <w:spacing w:after="12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DIVULGAÇÃO DOS RESULTADOS:</w:t>
      </w:r>
      <w:r w:rsidDel="00000000" w:rsidR="00000000" w:rsidRPr="00000000">
        <w:rPr>
          <w:sz w:val="24"/>
          <w:szCs w:val="24"/>
          <w:rtl w:val="0"/>
        </w:rPr>
        <w:t xml:space="preserve"> 01.09.22 (quinta-feira)</w:t>
      </w:r>
    </w:p>
    <w:p w:rsidR="00000000" w:rsidDel="00000000" w:rsidP="00000000" w:rsidRDefault="00000000" w:rsidRPr="00000000" w14:paraId="00000036">
      <w:pPr>
        <w:spacing w:after="12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Aline Cristina de Oliveira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Coordenadora do projeto (SIAPE 2285840)</w:t>
      </w:r>
    </w:p>
    <w:sectPr>
      <w:pgSz w:h="16834" w:w="11909" w:orient="portrait"/>
      <w:pgMar w:bottom="709" w:top="567" w:left="851" w:right="8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1706F7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C66345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efault" w:customStyle="1">
    <w:name w:val="Default"/>
    <w:rsid w:val="007B1AD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7C4DE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docs.google.com/forms/d/e/1FAIpQLSffTaECmen1zpfaaycQj7NfXCbiyVIipgypAGXkl_vG-9U2V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XT/7Mu79QDo27RjSLpEyNlnF2Q==">AMUW2mUonPlnvjaoWkWuP6yNVtsWcWi5K/fjKh+mqrKJrGoENduDZbY6yOzzCMJ9gHVbvRXM/Pp5tvxeX6+N1WDIoftV9YSLZX3i7ma2dP0c5X087G8Wejr/+qFjUJRt4ZXYdL1mA5De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2022-08-25T02:01:00Z</dcterms:created>
  <dc:creator>Aline</dc:creator>
</cp:coreProperties>
</file>