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AC4BCE" w14:paraId="7813159E" wp14:textId="3AD3433C">
      <w:pPr>
        <w:jc w:val="center"/>
      </w:pPr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Anexo II</w:t>
      </w:r>
    </w:p>
    <w:p xmlns:wp14="http://schemas.microsoft.com/office/word/2010/wordml" w14:paraId="25D319B0" wp14:textId="6285E5EF"/>
    <w:p xmlns:wp14="http://schemas.microsoft.com/office/word/2010/wordml" w:rsidP="0DAC4BCE" w14:paraId="2413F0A4" wp14:textId="34333C54">
      <w:pPr>
        <w:jc w:val="center"/>
      </w:pPr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PROPOSTA À CHAMADA 01/2023 VII IFTECH DO NIT – CAMPUS PALMAS  </w:t>
      </w:r>
    </w:p>
    <w:p xmlns:wp14="http://schemas.microsoft.com/office/word/2010/wordml" w:rsidP="0DAC4BCE" w14:paraId="0EEB0861" wp14:textId="119424F9">
      <w:pPr>
        <w:jc w:val="center"/>
      </w:pP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**NÃO EXCLUIR ITENS – PREENCHER TODOS OS CAMPOS**</w:t>
      </w:r>
    </w:p>
    <w:p xmlns:wp14="http://schemas.microsoft.com/office/word/2010/wordml" w14:paraId="6A4C95AA" wp14:textId="31B33771"/>
    <w:p xmlns:wp14="http://schemas.microsoft.com/office/word/2010/wordml" w14:paraId="3DA71654" wp14:textId="033AEECA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Título do Projeto</w:t>
      </w:r>
    </w:p>
    <w:p xmlns:wp14="http://schemas.microsoft.com/office/word/2010/wordml" w14:paraId="32F2922C" wp14:textId="29A1C733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Autor11, Autor21, …</w:t>
      </w:r>
    </w:p>
    <w:p xmlns:wp14="http://schemas.microsoft.com/office/word/2010/wordml" w14:paraId="464ABE7C" wp14:textId="6AE496E7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1Instituto Federal do Paraná – Campus Palmas</w:t>
      </w:r>
    </w:p>
    <w:p xmlns:wp14="http://schemas.microsoft.com/office/word/2010/wordml" w14:paraId="3B38EF11" wp14:textId="5596104C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Av. Bento Munhoz da Rocha Neto S/N, Trevo da Codapar – PRT-280 – Palmas – PR</w:t>
      </w:r>
    </w:p>
    <w:p xmlns:wp14="http://schemas.microsoft.com/office/word/2010/wordml" w14:paraId="3CF2D7FE" wp14:textId="0A0AAD75">
      <w:hyperlink r:id="R9d91cf27c8874e8b">
        <w:r w:rsidRPr="0DAC4BCE" w:rsidR="32DE91A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{autor1}@ifpr.edu.br</w:t>
        </w:r>
      </w:hyperlink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b240dbd3875d4b75">
        <w:r w:rsidRPr="0DAC4BCE" w:rsidR="32DE91A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autor2@gmail.com</w:t>
        </w:r>
      </w:hyperlink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,…</w:t>
      </w:r>
    </w:p>
    <w:p xmlns:wp14="http://schemas.microsoft.com/office/word/2010/wordml" w14:paraId="7CAA3927" wp14:textId="12BEB44B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00DEF66B" wp14:textId="3FC7407C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1. Informações do Projeto</w:t>
      </w:r>
    </w:p>
    <w:p xmlns:wp14="http://schemas.microsoft.com/office/word/2010/wordml" w14:paraId="0676CF17" wp14:textId="540C7F5D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Servidor responsável (orientador do projeto):</w:t>
      </w:r>
    </w:p>
    <w:p xmlns:wp14="http://schemas.microsoft.com/office/word/2010/wordml" w14:paraId="0CF54FBE" wp14:textId="21306D37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Grande Área de conhecimento:</w:t>
      </w:r>
    </w:p>
    <w:p xmlns:wp14="http://schemas.microsoft.com/office/word/2010/wordml" w14:paraId="00F3EC5E" wp14:textId="41EAE968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Área de conhecimento:</w:t>
      </w:r>
    </w:p>
    <w:p xmlns:wp14="http://schemas.microsoft.com/office/word/2010/wordml" w14:paraId="20EDC275" wp14:textId="514BA25D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31B53527" wp14:textId="0051367F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 Resumo Expandido do Projeto</w:t>
      </w:r>
    </w:p>
    <w:p xmlns:wp14="http://schemas.microsoft.com/office/word/2010/wordml" w14:paraId="38194628" wp14:textId="6AC8B147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resumo deve descrever o projeto, apontando os objetivos, metodologia e resultados obtidos, ou esperados, do projeto, focando em apresentar a inovação presente no projeto. O resumo deve ter no máximo 1000 palavras.</w:t>
      </w:r>
    </w:p>
    <w:p xmlns:wp14="http://schemas.microsoft.com/office/word/2010/wordml" w14:paraId="0F82864C" wp14:textId="651191FF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5728E538" wp14:textId="448602B3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 Aquisição de materiais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(Preencha a tabela abaixo apresentando os recursos que podem ser adquiridos. Caso não necessite de nenhum material, deixe a tabela em branco. Os itens que não podem ser adquiridos estão descritos no edital.)</w:t>
      </w:r>
    </w:p>
    <w:p xmlns:wp14="http://schemas.microsoft.com/office/word/2010/wordml" w14:paraId="64055B59" wp14:textId="1772FFC1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6D9781EC" wp14:textId="4F0271FB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3.1. Número de cotas solicitadas</w:t>
      </w:r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(Máximo de três cotas)</w:t>
      </w:r>
    </w:p>
    <w:p xmlns:wp14="http://schemas.microsoft.com/office/word/2010/wordml" w14:paraId="1E56386F" wp14:textId="61457A27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65124B23" wp14:textId="49A29E52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3.2. Recursos Materiais (Descrever os materiais que serão necessários à execução do projeto e obtidos por meio do recebimento do auxílio financeiro previsto no Edital) (Máximo: três páginas)</w:t>
      </w:r>
    </w:p>
    <w:p xmlns:wp14="http://schemas.microsoft.com/office/word/2010/wordml" w14:paraId="0FA7797E" wp14:textId="50AE0771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DAC4BCE" w:rsidTr="0DAC4BCE" w14:paraId="1A1A0699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0DAC4BCE" w:rsidRDefault="0DAC4BCE" w14:paraId="3D86D527" w14:textId="3303A7AF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3.2.1. Material de Consumo: </w:t>
            </w:r>
          </w:p>
        </w:tc>
      </w:tr>
      <w:tr w:rsidR="0DAC4BCE" w:rsidTr="0DAC4BCE" w14:paraId="3BBCA785">
        <w:trPr>
          <w:trHeight w:val="300"/>
        </w:trPr>
        <w:tc>
          <w:tcPr>
            <w:tcW w:w="1560" w:type="dxa"/>
            <w:tcMar/>
            <w:vAlign w:val="center"/>
          </w:tcPr>
          <w:p w:rsidR="0DAC4BCE" w:rsidRDefault="0DAC4BCE" w14:paraId="2E090F48" w14:textId="645C096C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Descrição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6028F533" w14:textId="0ABD9971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Quantidade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3909CAFF" w14:textId="0AAFC198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Atividade do projeto a que está vinculado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163C8702" w14:textId="3A4E4D91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Provável semestre de aquisição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2313A950" w14:textId="2ED47193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unitário (R$)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51B2D89F" w14:textId="7CA8E651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total (R$)</w:t>
            </w:r>
          </w:p>
        </w:tc>
      </w:tr>
      <w:tr w:rsidR="0DAC4BCE" w:rsidTr="0DAC4BCE" w14:paraId="4A6480D7">
        <w:trPr>
          <w:trHeight w:val="300"/>
        </w:trPr>
        <w:tc>
          <w:tcPr>
            <w:tcW w:w="1560" w:type="dxa"/>
            <w:tcMar/>
            <w:vAlign w:val="center"/>
          </w:tcPr>
          <w:p w:rsidR="0DAC4BCE" w:rsidRDefault="0DAC4BCE" w14:paraId="36A58605" w14:textId="2551DFEF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3B915A99" w14:textId="67D05191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3996A94D" w14:textId="797484FE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7AC7FC69" w14:textId="59BF06E4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52B75679" w14:textId="6B557884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58656E19" w14:textId="5BF3899D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0DAC4BCE" w:rsidTr="0DAC4BCE" w14:paraId="1CDD5BDA">
        <w:trPr>
          <w:trHeight w:val="300"/>
        </w:trPr>
        <w:tc>
          <w:tcPr>
            <w:tcW w:w="1560" w:type="dxa"/>
            <w:tcMar/>
            <w:vAlign w:val="center"/>
          </w:tcPr>
          <w:p w:rsidR="0DAC4BCE" w:rsidRDefault="0DAC4BCE" w14:paraId="7721D4EC" w14:textId="4E77209A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49A1178F" w14:textId="1FE47FB0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14CFF271" w14:textId="1E21E102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2AF8F169" w14:textId="78C187AF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455804C9" w14:textId="5DD9FBB5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73C00EE5" w14:textId="3EC2CB9F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0DAC4BCE" w:rsidTr="0DAC4BCE" w14:paraId="38D53BDD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0DAC4BCE" w:rsidRDefault="0DAC4BCE" w14:paraId="45834DF1" w14:textId="546AC26B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3.2.2. Material Permanente:</w:t>
            </w:r>
          </w:p>
        </w:tc>
      </w:tr>
      <w:tr w:rsidR="0DAC4BCE" w:rsidTr="0DAC4BCE" w14:paraId="7A3539BC">
        <w:trPr>
          <w:trHeight w:val="300"/>
        </w:trPr>
        <w:tc>
          <w:tcPr>
            <w:tcW w:w="1560" w:type="dxa"/>
            <w:tcMar/>
            <w:vAlign w:val="center"/>
          </w:tcPr>
          <w:p w:rsidR="0DAC4BCE" w:rsidRDefault="0DAC4BCE" w14:paraId="357C7420" w14:textId="69CEC502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Descrição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00229445" w14:textId="2D14B1BF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Quantidade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4A504470" w14:textId="5D2FB166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Atividade do projeto a que está vinculado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42855AA5" w14:textId="3F75A99B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Provável semestre de aquisição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28286030" w14:textId="64B318BD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unitário (R$)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390F2A9C" w14:textId="70FDB087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Valor total (R$)</w:t>
            </w:r>
          </w:p>
        </w:tc>
      </w:tr>
      <w:tr w:rsidR="0DAC4BCE" w:rsidTr="0DAC4BCE" w14:paraId="04DFA78D">
        <w:trPr>
          <w:trHeight w:val="300"/>
        </w:trPr>
        <w:tc>
          <w:tcPr>
            <w:tcW w:w="1560" w:type="dxa"/>
            <w:tcMar/>
            <w:vAlign w:val="center"/>
          </w:tcPr>
          <w:p w:rsidR="0DAC4BCE" w:rsidRDefault="0DAC4BCE" w14:paraId="12AE666D" w14:textId="0BAD44EC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10853200" w14:textId="74F49FC7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304E4FAD" w14:textId="7D81ECF8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78AEC8C1" w14:textId="21794753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5E304732" w14:textId="39D9999C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482B0E52" w14:textId="7C530536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0DAC4BCE" w:rsidTr="0DAC4BCE" w14:paraId="31340BA0">
        <w:trPr>
          <w:trHeight w:val="300"/>
        </w:trPr>
        <w:tc>
          <w:tcPr>
            <w:tcW w:w="1560" w:type="dxa"/>
            <w:tcMar/>
            <w:vAlign w:val="center"/>
          </w:tcPr>
          <w:p w:rsidR="0DAC4BCE" w:rsidRDefault="0DAC4BCE" w14:paraId="10FB9FDC" w14:textId="6CD8250A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79981BC4" w14:textId="3A8A8935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71D704EC" w14:textId="2AD7FC50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5A16DD60" w14:textId="4B3FEA8B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363B6E66" w14:textId="1CE11E69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1899967D" w14:textId="64AA4384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0DAC4BCE" w:rsidTr="0DAC4BCE" w14:paraId="1F70A355">
        <w:trPr>
          <w:trHeight w:val="300"/>
        </w:trPr>
        <w:tc>
          <w:tcPr>
            <w:tcW w:w="7800" w:type="dxa"/>
            <w:gridSpan w:val="5"/>
            <w:tcMar/>
            <w:vAlign w:val="center"/>
          </w:tcPr>
          <w:p w:rsidR="0DAC4BCE" w:rsidRDefault="0DAC4BCE" w14:paraId="61AD48A0" w14:textId="02C8A7FF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Total Geral</w:t>
            </w:r>
          </w:p>
        </w:tc>
        <w:tc>
          <w:tcPr>
            <w:tcW w:w="1560" w:type="dxa"/>
            <w:tcMar/>
            <w:vAlign w:val="center"/>
          </w:tcPr>
          <w:p w:rsidR="0DAC4BCE" w:rsidRDefault="0DAC4BCE" w14:paraId="4DEB96FF" w14:textId="3226FFCD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R$</w:t>
            </w:r>
          </w:p>
        </w:tc>
      </w:tr>
      <w:tr w:rsidR="0DAC4BCE" w:rsidTr="0DAC4BCE" w14:paraId="3FD96F23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0DAC4BCE" w:rsidRDefault="0DAC4BCE" w14:paraId="4BB38DD7" w14:textId="66CD46AB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3.2.3. Descrever como os recursos serão utilizados no projeto.</w:t>
            </w:r>
          </w:p>
        </w:tc>
      </w:tr>
      <w:tr w:rsidR="0DAC4BCE" w:rsidTr="0DAC4BCE" w14:paraId="5F00FFFF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0DAC4BCE" w:rsidRDefault="0DAC4BCE" w14:paraId="165A7619" w14:textId="1B4EC6C7">
            <w:r>
              <w:br/>
            </w:r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  <w:tr w:rsidR="0DAC4BCE" w:rsidTr="0DAC4BCE" w14:paraId="2C9B4599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0DAC4BCE" w:rsidRDefault="0DAC4BCE" w14:paraId="3B7E75C0" w14:textId="1D639581"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>3.2.4. Limitações e Dificuldades (Descrever possíveis dificuldades e limitações que poderão interferir na execução do auxílio financeiro e comprometer os objetivos preconizados. Explicar as medidas previstas para evitar ou superar essas dificuldades).</w:t>
            </w:r>
          </w:p>
        </w:tc>
      </w:tr>
      <w:tr w:rsidR="0DAC4BCE" w:rsidTr="0DAC4BCE" w14:paraId="2A47E5B4">
        <w:trPr>
          <w:trHeight w:val="300"/>
        </w:trPr>
        <w:tc>
          <w:tcPr>
            <w:tcW w:w="9360" w:type="dxa"/>
            <w:gridSpan w:val="6"/>
            <w:tcMar/>
            <w:vAlign w:val="center"/>
          </w:tcPr>
          <w:p w:rsidR="0DAC4BCE" w:rsidRDefault="0DAC4BCE" w14:paraId="6BFF5FB8" w14:textId="42A6F883">
            <w:r>
              <w:br/>
            </w:r>
            <w:r w:rsidRPr="0DAC4BCE" w:rsidR="0DAC4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</w:rPr>
              <w:t xml:space="preserve"> </w:t>
            </w:r>
          </w:p>
        </w:tc>
      </w:tr>
    </w:tbl>
    <w:p xmlns:wp14="http://schemas.microsoft.com/office/word/2010/wordml" w14:paraId="2F6E6BCB" wp14:textId="4C041147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60D28990" wp14:textId="500D4051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Justificativa da solicitação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(Preencher caso o projeto solicitar a aquisição de algum material. Explicar de que forma o material contribuirá e/ou será utilizado no projeto)</w:t>
      </w:r>
    </w:p>
    <w:p xmlns:wp14="http://schemas.microsoft.com/office/word/2010/wordml" w14:paraId="418985A1" wp14:textId="633A3914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35C11E89" wp14:textId="050C81F9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5. Cronograma 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(Preencher em caso do projeto solicitar a aquisição de algum material. Descrição da ordem cronológica de realização das atividades até o dia do evento; pode ser apresentada na forma de tabela)</w:t>
      </w:r>
    </w:p>
    <w:p xmlns:wp14="http://schemas.microsoft.com/office/word/2010/wordml" w14:paraId="5ECA63A3" wp14:textId="35E0D366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27282B2F" wp14:textId="400D5303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6. Viabilidade de execução do projeto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(Preencher caso o projeto solicitar a aquisição de algum material. Explicar se há viabilidade de uso dos recursos no prazo de vigência do edital, de acordo com a infraestrutura do Campus). </w:t>
      </w:r>
      <w:r>
        <w:br/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2F52DF36" wp14:textId="7C68CB87"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7. Referências</w:t>
      </w:r>
      <w:r w:rsidRPr="0DAC4BCE" w:rsidR="32DE91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(Apresente as referências bibliográficas do projeto, conforme exemplos abaixo) </w:t>
      </w:r>
    </w:p>
    <w:p xmlns:wp14="http://schemas.microsoft.com/office/word/2010/wordml" w14:paraId="17D42A8A" wp14:textId="36FA211F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Boulic, R. and Renault, O. (1991) “3D Hierarchies for Animation”, In: New Trends in Animation and Visualization, Edited by Nadia Magnenat-Thalmann and Daniel Thalmann, John Wiley &amp; Sons ltd., England. </w:t>
      </w:r>
    </w:p>
    <w:p xmlns:wp14="http://schemas.microsoft.com/office/word/2010/wordml" w14:paraId="4628D3A0" wp14:textId="53C45328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Dyer, S., Martin, J. and Zulauf, J. (1995) “Motion Capture White Paper”, </w:t>
      </w:r>
      <w:hyperlink r:id="Rb977142be25e4a7c">
        <w:r w:rsidRPr="0DAC4BCE" w:rsidR="32DE91A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http://reality.sgi.com/employees/jam_sb/mocap/MoCapWP_v2.0.html</w:t>
        </w:r>
      </w:hyperlink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December.</w:t>
      </w:r>
    </w:p>
    <w:p xmlns:wp14="http://schemas.microsoft.com/office/word/2010/wordml" w14:paraId="2C078E63" wp14:textId="5B19F55F"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Holton, M. and Alexander, S. (1995) “Soft Cellular Modeling: A Technique for the Simulation of Non-rigid Materials”, Computer Graphics: Developments in Virtual Environments, R. A. 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Earnshaw and J. A.</w:t>
      </w:r>
      <w:r w:rsidRPr="0DAC4BCE" w:rsidR="32DE9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Vince, England, Academic Press Ltd., p. 449-460.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766CE"/>
    <w:rsid w:val="0DAC4BCE"/>
    <w:rsid w:val="1EC766CE"/>
    <w:rsid w:val="26E7AAFD"/>
    <w:rsid w:val="32DE9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66CE"/>
  <w15:chartTrackingRefBased/>
  <w15:docId w15:val="{643E25BC-2C97-43C5-ACE9-36012B2E51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{autor1}@ifpr.edu.br" TargetMode="External" Id="R9d91cf27c8874e8b" /><Relationship Type="http://schemas.openxmlformats.org/officeDocument/2006/relationships/hyperlink" Target="mailto:autor2@gmail.com" TargetMode="External" Id="Rb240dbd3875d4b75" /><Relationship Type="http://schemas.openxmlformats.org/officeDocument/2006/relationships/hyperlink" Target="http://reality.sgi.com/employees/jam_sb/mocap/MoCapWP_v2.0.html" TargetMode="External" Id="Rb977142be25e4a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2023-07-07T16:28:37.4272434Z</dcterms:created>
  <dcterms:modified xsi:type="dcterms:W3CDTF">2023-07-07T16:30:02.2255937Z</dcterms:modified>
  <dc:creator>Dennis Góss de Souza</dc:creator>
  <lastModifiedBy>Dennis Góss de Souza</lastModifiedBy>
</coreProperties>
</file>