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851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851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MOSTRA DE ROBÓTICA SE²PIN 2023: &lt;nome do Robô&gt;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851" w:firstLine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Aluno selecionado pelo 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/ e-mail do aluno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</w:p>
    <w:p w:rsidR="00000000" w:rsidDel="00000000" w:rsidP="00000000" w:rsidRDefault="00000000" w:rsidRPr="00000000" w14:paraId="00000004">
      <w:pPr>
        <w:spacing w:after="0" w:line="240" w:lineRule="auto"/>
        <w:ind w:left="-851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e e-mail dos demais alunos da equipe, se houver </w:t>
      </w:r>
    </w:p>
    <w:p w:rsidR="00000000" w:rsidDel="00000000" w:rsidP="00000000" w:rsidRDefault="00000000" w:rsidRPr="00000000" w14:paraId="00000005">
      <w:pPr>
        <w:spacing w:after="0" w:line="240" w:lineRule="auto"/>
        <w:ind w:left="-851" w:firstLine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orientador / e-mail do orientador/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</w:p>
    <w:p w:rsidR="00000000" w:rsidDel="00000000" w:rsidP="00000000" w:rsidRDefault="00000000" w:rsidRPr="00000000" w14:paraId="00000006">
      <w:pPr>
        <w:spacing w:after="0" w:line="240" w:lineRule="auto"/>
        <w:ind w:left="-851" w:firstLine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851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85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Resumo:</w:t>
      </w:r>
    </w:p>
    <w:p w:rsidR="00000000" w:rsidDel="00000000" w:rsidP="00000000" w:rsidRDefault="00000000" w:rsidRPr="00000000" w14:paraId="0000000A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resumo deve descrever a linha principal de pesquisa da equipe, as conquistas científicas alcançadas durante o desenvolvimento do robô. Deve apresentar também a solução proposta para o problema e os resultados esperados ou obtidos. O resumo é dividido em três parágrafos: introdução e relevância, abordagem adotada e contribuições da equipe. O texto possui um limite de 250 palavras.</w:t>
      </w:r>
    </w:p>
    <w:p w:rsidR="00000000" w:rsidDel="00000000" w:rsidP="00000000" w:rsidRDefault="00000000" w:rsidRPr="00000000" w14:paraId="0000000B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85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Palavras-chave:</w:t>
      </w:r>
    </w:p>
    <w:p w:rsidR="00000000" w:rsidDel="00000000" w:rsidP="00000000" w:rsidRDefault="00000000" w:rsidRPr="00000000" w14:paraId="0000000D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-85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Introdução</w:t>
      </w:r>
    </w:p>
    <w:p w:rsidR="00000000" w:rsidDel="00000000" w:rsidP="00000000" w:rsidRDefault="00000000" w:rsidRPr="00000000" w14:paraId="0000000F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Nesta seção, são apresentados o objetivo do documento como modelo para a submissão de Artigos de Descrição de Equipes no Salão de Robótica e a importância desse evento como um espaço para compartilhar conhecimentos e avanços na área da robótica.</w:t>
      </w:r>
    </w:p>
    <w:p w:rsidR="00000000" w:rsidDel="00000000" w:rsidP="00000000" w:rsidRDefault="00000000" w:rsidRPr="00000000" w14:paraId="00000010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85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Descrição do Robô</w:t>
      </w:r>
    </w:p>
    <w:p w:rsidR="00000000" w:rsidDel="00000000" w:rsidP="00000000" w:rsidRDefault="00000000" w:rsidRPr="00000000" w14:paraId="00000012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Aqui será apresentado o robô desenvolvido pela equipe, incluindo o seu nome, categoria à qual pertence e o tempo de desenvolvimento necessário para construí-lo.</w:t>
      </w:r>
    </w:p>
    <w:p w:rsidR="00000000" w:rsidDel="00000000" w:rsidP="00000000" w:rsidRDefault="00000000" w:rsidRPr="00000000" w14:paraId="00000013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-85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Estrutura do Robô</w:t>
      </w:r>
    </w:p>
    <w:p w:rsidR="00000000" w:rsidDel="00000000" w:rsidP="00000000" w:rsidRDefault="00000000" w:rsidRPr="00000000" w14:paraId="00000015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Neste tópico, serão detalhados todos os componentes utilizados na construção do robô, juntamente com fotografias que ilustram sua estrutura física.</w:t>
      </w:r>
    </w:p>
    <w:p w:rsidR="00000000" w:rsidDel="00000000" w:rsidP="00000000" w:rsidRDefault="00000000" w:rsidRPr="00000000" w14:paraId="00000016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-85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Estratégia</w:t>
      </w:r>
    </w:p>
    <w:p w:rsidR="00000000" w:rsidDel="00000000" w:rsidP="00000000" w:rsidRDefault="00000000" w:rsidRPr="00000000" w14:paraId="00000018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Nesta seção, serão descritas a lógica e as estratégias utilizadas para o funcionamento do robô. Caso haja trechos extensos de código, devem ser destacadas as funcionalidades consideradas mais relevantes. Além disso, devem ser fornecidas dicas sobre o que fazer e o que evitar na programação e no controle do robô.</w:t>
      </w:r>
    </w:p>
    <w:p w:rsidR="00000000" w:rsidDel="00000000" w:rsidP="00000000" w:rsidRDefault="00000000" w:rsidRPr="00000000" w14:paraId="00000019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85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Desafios Enfrentados</w:t>
      </w:r>
    </w:p>
    <w:p w:rsidR="00000000" w:rsidDel="00000000" w:rsidP="00000000" w:rsidRDefault="00000000" w:rsidRPr="00000000" w14:paraId="0000001B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Aqui serão relatadas todas as dificuldades encontradas durante o desenvolvimento do robô, desde obstáculos técnicos até questões de gerenciamento de projeto. Serão abordadas as soluções encontradas para superar esses desafios.</w:t>
      </w:r>
    </w:p>
    <w:p w:rsidR="00000000" w:rsidDel="00000000" w:rsidP="00000000" w:rsidRDefault="00000000" w:rsidRPr="00000000" w14:paraId="0000001C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-851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Referências</w:t>
      </w:r>
    </w:p>
    <w:p w:rsidR="00000000" w:rsidDel="00000000" w:rsidP="00000000" w:rsidRDefault="00000000" w:rsidRPr="00000000" w14:paraId="0000001E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 seção apresentará as referências bibliográficas e fontes de pesquisa utilizadas pela equipe durante o desenvolvimento do robô e elaboração deste documento.</w:t>
      </w:r>
    </w:p>
    <w:p w:rsidR="00000000" w:rsidDel="00000000" w:rsidP="00000000" w:rsidRDefault="00000000" w:rsidRPr="00000000" w14:paraId="0000001F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-851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701" w:left="1985" w:right="1134" w:header="2268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b w:val="1"/>
        <w:color w:val="2daee5"/>
      </w:rPr>
    </w:pPr>
    <w:r w:rsidDel="00000000" w:rsidR="00000000" w:rsidRPr="00000000">
      <w:rPr>
        <w:b w:val="1"/>
        <w:color w:val="2daee5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>
        <w:b w:val="1"/>
        <w:color w:val="2daee5"/>
      </w:rPr>
    </w:pPr>
    <w:r w:rsidDel="00000000" w:rsidR="00000000" w:rsidRPr="00000000">
      <w:rPr>
        <w:b w:val="1"/>
        <w:color w:val="2daee5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-1257299</wp:posOffset>
          </wp:positionH>
          <wp:positionV relativeFrom="paragraph">
            <wp:posOffset>476250</wp:posOffset>
          </wp:positionV>
          <wp:extent cx="7540625" cy="72898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0625" cy="7289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b w:val="1"/>
        <w:color w:val="2daee5"/>
      </w:rPr>
    </w:pPr>
    <w:r w:rsidDel="00000000" w:rsidR="00000000" w:rsidRPr="00000000">
      <w:rPr>
        <w:b w:val="1"/>
        <w:color w:val="2daee5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-1260474</wp:posOffset>
          </wp:positionH>
          <wp:positionV relativeFrom="paragraph">
            <wp:posOffset>114300</wp:posOffset>
          </wp:positionV>
          <wp:extent cx="7721600" cy="72898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1600" cy="7289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40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4000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22725</wp:posOffset>
          </wp:positionH>
          <wp:positionV relativeFrom="page">
            <wp:posOffset>-19272</wp:posOffset>
          </wp:positionV>
          <wp:extent cx="7560000" cy="14400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434343"/>
        <w:sz w:val="24"/>
        <w:szCs w:val="24"/>
        <w:lang w:val="pt-BR"/>
      </w:rPr>
    </w:rPrDefault>
    <w:pPrDefault>
      <w:pPr>
        <w:shd w:fill="ffffff" w:val="clear"/>
        <w:spacing w:after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283"/>
    </w:pPr>
    <w:rPr>
      <w:b w:val="1"/>
      <w:color w:val="2daee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ind w:left="283"/>
    </w:pPr>
    <w:rPr>
      <w:b w:val="1"/>
      <w:color w:val="306189"/>
    </w:rPr>
  </w:style>
  <w:style w:type="paragraph" w:styleId="Heading3">
    <w:name w:val="heading 3"/>
    <w:basedOn w:val="Normal"/>
    <w:next w:val="Normal"/>
    <w:pPr>
      <w:keepNext w:val="1"/>
      <w:keepLines w:val="1"/>
      <w:ind w:left="576" w:right="567" w:hanging="576"/>
    </w:pPr>
    <w:rPr>
      <w:rFonts w:ascii="Arial" w:cs="Arial" w:eastAsia="Arial" w:hAnsi="Arial"/>
      <w:color w:val="32a041"/>
    </w:rPr>
  </w:style>
  <w:style w:type="paragraph" w:styleId="Heading4">
    <w:name w:val="heading 4"/>
    <w:basedOn w:val="Normal"/>
    <w:next w:val="Normal"/>
    <w:pPr>
      <w:keepNext w:val="1"/>
      <w:keepLines w:val="1"/>
      <w:ind w:left="864" w:hanging="864"/>
    </w:pPr>
    <w:rPr>
      <w:rFonts w:ascii="Arial" w:cs="Arial" w:eastAsia="Arial" w:hAnsi="Arial"/>
      <w:color w:val="32a041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spacing w:after="120" w:before="120" w:lineRule="auto"/>
    </w:pPr>
    <w:rPr>
      <w:rFonts w:ascii="Arial" w:cs="Arial" w:eastAsia="Arial" w:hAnsi="Arial"/>
      <w:b w:val="1"/>
      <w:color w:val="00b050"/>
      <w:sz w:val="44"/>
      <w:szCs w:val="44"/>
    </w:rPr>
  </w:style>
  <w:style w:type="paragraph" w:styleId="Subtitle">
    <w:name w:val="Subtitle"/>
    <w:basedOn w:val="Normal"/>
    <w:next w:val="Normal"/>
    <w:pPr>
      <w:keepNext w:val="1"/>
      <w:spacing w:after="60" w:before="240" w:lineRule="auto"/>
      <w:jc w:val="center"/>
    </w:pPr>
    <w:rPr>
      <w:rFonts w:ascii="Cambria" w:cs="Cambria" w:eastAsia="Cambria" w:hAnsi="Cambria"/>
      <w:b w:val="1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