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70"/>
          <w:szCs w:val="70"/>
        </w:rPr>
      </w:pPr>
      <w:r>
        <w:rPr>
          <w:sz w:val="70"/>
          <w:szCs w:val="70"/>
        </w:rPr>
        <w:t xml:space="preserve">Anexo II </w:t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70"/>
          <w:szCs w:val="70"/>
        </w:rPr>
      </w:pPr>
      <w:r>
        <w:rPr>
          <w:sz w:val="70"/>
          <w:szCs w:val="70"/>
        </w:rPr>
        <w:t>Modelos de Projetos de Venda</w:t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b/>
          <w:b/>
          <w:color w:val="FF0000"/>
          <w:sz w:val="44"/>
          <w:szCs w:val="44"/>
          <w:highlight w:val="yellow"/>
        </w:rPr>
      </w:pPr>
      <w:r>
        <w:rPr>
          <w:b/>
          <w:color w:val="FF0000"/>
          <w:position w:val="0"/>
          <w:sz w:val="44"/>
          <w:sz w:val="44"/>
          <w:szCs w:val="44"/>
          <w:highlight w:val="yellow"/>
          <w:vertAlign w:val="baseline"/>
        </w:rPr>
        <w:t>Modelo proposto para os Grupos Formais</w:t>
      </w:r>
    </w:p>
    <w:p>
      <w:pPr>
        <w:pStyle w:val="Normal1"/>
        <w:tabs>
          <w:tab w:val="clear" w:pos="720"/>
          <w:tab w:val="left" w:pos="12474" w:leader="none"/>
        </w:tabs>
        <w:spacing w:lineRule="auto" w:line="240"/>
        <w:ind w:hanging="0"/>
        <w:jc w:val="center"/>
        <w:rPr>
          <w:b/>
          <w:b/>
          <w:color w:val="FF0000"/>
          <w:sz w:val="44"/>
          <w:szCs w:val="44"/>
          <w:highlight w:val="yellow"/>
        </w:rPr>
      </w:pPr>
      <w:r>
        <w:rPr>
          <w:b/>
          <w:color w:val="FF0000"/>
          <w:sz w:val="44"/>
          <w:szCs w:val="44"/>
          <w:highlight w:val="yellow"/>
        </w:rPr>
      </w:r>
    </w:p>
    <w:tbl>
      <w:tblPr>
        <w:tblStyle w:val="Table1"/>
        <w:tblW w:w="13860" w:type="dxa"/>
        <w:jc w:val="left"/>
        <w:tblInd w:w="7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9"/>
        <w:gridCol w:w="2579"/>
        <w:gridCol w:w="2056"/>
        <w:gridCol w:w="240"/>
        <w:gridCol w:w="1379"/>
        <w:gridCol w:w="1"/>
        <w:gridCol w:w="1230"/>
        <w:gridCol w:w="134"/>
        <w:gridCol w:w="736"/>
        <w:gridCol w:w="104"/>
        <w:gridCol w:w="794"/>
        <w:gridCol w:w="1"/>
        <w:gridCol w:w="465"/>
        <w:gridCol w:w="104"/>
        <w:gridCol w:w="780"/>
        <w:gridCol w:w="527"/>
        <w:gridCol w:w="102"/>
        <w:gridCol w:w="2"/>
        <w:gridCol w:w="1"/>
        <w:gridCol w:w="2055"/>
      </w:tblGrid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PROJETO DE VENDA DE GÊNEROS ALIMENTÍCIOS DA AGRICULTURA FAMILIAR PARA ALIMENTAÇÃO ESCOLAR/PNAE</w:t>
            </w:r>
          </w:p>
        </w:tc>
      </w:tr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color w:val="FF0000"/>
                <w:position w:val="0"/>
                <w:sz w:val="24"/>
                <w:sz w:val="20"/>
                <w:szCs w:val="20"/>
                <w:highlight w:val="yellow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IDENTIFICAÇÃO DA PROPOSTA DE ATENDIMENTO AO EDITAL</w:t>
            </w: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/CHAMADA PÚBLICA N.º </w:t>
            </w:r>
            <w:r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/2023</w:t>
            </w:r>
          </w:p>
        </w:tc>
      </w:tr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I – IDENTIFICAÇÃO DOS FORNECEDORES</w:t>
            </w:r>
          </w:p>
        </w:tc>
      </w:tr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right="-127" w:firstLine="709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GRUPO FORMAL</w:t>
            </w:r>
          </w:p>
        </w:tc>
      </w:tr>
      <w:tr>
        <w:trPr>
          <w:trHeight w:val="505" w:hRule="atLeast"/>
        </w:trPr>
        <w:tc>
          <w:tcPr>
            <w:tcW w:w="8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1. Nome do Proponente</w:t>
            </w:r>
          </w:p>
        </w:tc>
        <w:tc>
          <w:tcPr>
            <w:tcW w:w="49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right="-2155"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2. CNPJ</w:t>
            </w:r>
          </w:p>
        </w:tc>
      </w:tr>
      <w:tr>
        <w:trPr>
          <w:trHeight w:val="500" w:hRule="atLeast"/>
        </w:trPr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 Endereço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4. Município/UF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500" w:hRule="atLeast"/>
        </w:trPr>
        <w:tc>
          <w:tcPr>
            <w:tcW w:w="6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5- Email</w:t>
            </w:r>
          </w:p>
        </w:tc>
        <w:tc>
          <w:tcPr>
            <w:tcW w:w="4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6. DDD/Fone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7. CEP</w:t>
            </w:r>
          </w:p>
        </w:tc>
      </w:tr>
      <w:tr>
        <w:trPr>
          <w:trHeight w:val="565" w:hRule="atLeast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8-  Nº DAP Jurídica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9.Banco</w:t>
            </w:r>
          </w:p>
        </w:tc>
        <w:tc>
          <w:tcPr>
            <w:tcW w:w="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10.Agência Corrente</w:t>
            </w:r>
          </w:p>
          <w:p>
            <w:pPr>
              <w:pStyle w:val="Normal1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11.Conta Nº da Conta </w:t>
            </w:r>
          </w:p>
        </w:tc>
      </w:tr>
      <w:tr>
        <w:trPr>
          <w:trHeight w:val="505" w:hRule="atLeast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12.Nº de Associados</w:t>
            </w:r>
          </w:p>
        </w:tc>
        <w:tc>
          <w:tcPr>
            <w:tcW w:w="50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13.Nº de Associados de acordo com a Lei nº 11.326/2006 </w:t>
            </w:r>
          </w:p>
        </w:tc>
        <w:tc>
          <w:tcPr>
            <w:tcW w:w="3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14.Nº de Associados com DAP Física</w:t>
            </w:r>
          </w:p>
        </w:tc>
      </w:tr>
      <w:tr>
        <w:trPr>
          <w:trHeight w:val="246" w:hRule="atLeast"/>
        </w:trPr>
        <w:tc>
          <w:tcPr>
            <w:tcW w:w="8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15. Nome do representante legal</w:t>
            </w:r>
          </w:p>
          <w:p>
            <w:pPr>
              <w:pStyle w:val="Normal1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16.CPF</w:t>
            </w:r>
          </w:p>
        </w:tc>
        <w:tc>
          <w:tcPr>
            <w:tcW w:w="2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17.DDD/Fone</w:t>
            </w:r>
          </w:p>
        </w:tc>
      </w:tr>
      <w:tr>
        <w:trPr>
          <w:trHeight w:val="505" w:hRule="atLeast"/>
        </w:trPr>
        <w:tc>
          <w:tcPr>
            <w:tcW w:w="8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18.Endereço</w:t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19. Município/UF</w:t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II – IDENTIFICAÇÃO DA ENTIDADE EXECUTORA DO PNAE/FNDE/MEC</w:t>
            </w:r>
          </w:p>
        </w:tc>
      </w:tr>
      <w:tr>
        <w:trPr>
          <w:trHeight w:val="345" w:hRule="atLeast"/>
          <w:cantSplit w:val="true"/>
        </w:trPr>
        <w:tc>
          <w:tcPr>
            <w:tcW w:w="68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1. Nome da Entidade: Instituto Federal de </w:t>
            </w:r>
            <w:r>
              <w:rPr>
                <w:sz w:val="20"/>
                <w:szCs w:val="20"/>
              </w:rPr>
              <w:t>Educação,</w:t>
            </w: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Ciência e Tec</w:t>
            </w:r>
            <w:r>
              <w:rPr>
                <w:sz w:val="20"/>
                <w:szCs w:val="20"/>
              </w:rPr>
              <w:t>nologia</w:t>
            </w: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do Paraná – Campus </w:t>
            </w: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Telêmaco Borba</w:t>
            </w:r>
          </w:p>
        </w:tc>
        <w:tc>
          <w:tcPr>
            <w:tcW w:w="497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2.CNPJ:  </w:t>
            </w:r>
            <w:r>
              <w:rPr>
                <w:rFonts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10.652.179/0002-04</w:t>
            </w:r>
          </w:p>
          <w:p>
            <w:pPr>
              <w:pStyle w:val="Normal1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3.Município/UF: </w:t>
            </w: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Telêmaco Borba</w:t>
            </w:r>
            <w:r>
              <w:rPr>
                <w:sz w:val="20"/>
                <w:szCs w:val="20"/>
              </w:rPr>
              <w:t>/ PR</w:t>
            </w:r>
          </w:p>
        </w:tc>
      </w:tr>
      <w:tr>
        <w:trPr>
          <w:trHeight w:val="345" w:hRule="atLeast"/>
          <w:cantSplit w:val="true"/>
        </w:trPr>
        <w:tc>
          <w:tcPr>
            <w:tcW w:w="682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979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0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1180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4. Endereço: </w:t>
            </w:r>
          </w:p>
          <w:p>
            <w:pPr>
              <w:pStyle w:val="Normal1"/>
              <w:ind w:hanging="0"/>
              <w:rPr/>
            </w:pPr>
            <w:r>
              <w:rPr>
                <w:rFonts w:eastAsia="Arial" w:cs="Arial"/>
                <w:sz w:val="20"/>
                <w:szCs w:val="20"/>
              </w:rPr>
              <w:t>Rodovia PR 160, km 19,5 – Parque Limeira Area 7, CEP 84.269-090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5.DDD/Fone: </w:t>
            </w:r>
          </w:p>
          <w:p>
            <w:pPr>
              <w:pStyle w:val="Normal1"/>
              <w:ind w:hanging="0"/>
              <w:rPr/>
            </w:pPr>
            <w:hyperlink r:id="rId2">
              <w:r>
                <w:rPr>
                  <w:rStyle w:val="LinkdaInternet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none"/>
                  <w:effect w:val="none"/>
                  <w:vertAlign w:val="baseline"/>
                </w:rPr>
                <w:t>(42) 3221-3000</w:t>
              </w:r>
            </w:hyperlink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</w:tr>
      <w:tr>
        <w:trPr>
          <w:trHeight w:val="345" w:hRule="atLeast"/>
          <w:cantSplit w:val="true"/>
        </w:trPr>
        <w:tc>
          <w:tcPr>
            <w:tcW w:w="11804" w:type="dxa"/>
            <w:gridSpan w:val="1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98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6. Nome do representante e e-mail: 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Lourival Gonçalves de Lima Junior</w:t>
            </w:r>
          </w:p>
          <w:p>
            <w:pPr>
              <w:pStyle w:val="Normal1"/>
              <w:ind w:hanging="0"/>
              <w:rPr/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lourival.lima</w:t>
            </w:r>
            <w:r>
              <w:rPr>
                <w:sz w:val="20"/>
                <w:szCs w:val="20"/>
              </w:rPr>
              <w:t>@ifpr.edu.br</w:t>
            </w:r>
          </w:p>
        </w:tc>
        <w:tc>
          <w:tcPr>
            <w:tcW w:w="403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7.</w:t>
            </w:r>
            <w:r>
              <w:rPr>
                <w:sz w:val="20"/>
                <w:szCs w:val="20"/>
              </w:rPr>
              <w:t xml:space="preserve"> Matrícula SIAPE: </w:t>
            </w:r>
            <w:r>
              <w:rPr>
                <w:sz w:val="20"/>
                <w:szCs w:val="20"/>
                <w:highlight w:val="white"/>
              </w:rPr>
              <w:t>3249340</w:t>
            </w:r>
          </w:p>
        </w:tc>
      </w:tr>
      <w:tr>
        <w:trPr>
          <w:trHeight w:val="345" w:hRule="atLeast"/>
          <w:cantSplit w:val="true"/>
        </w:trPr>
        <w:tc>
          <w:tcPr>
            <w:tcW w:w="9823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036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III – RELAÇÃO DE PRODUTOS</w:t>
            </w:r>
          </w:p>
        </w:tc>
      </w:tr>
      <w:tr>
        <w:trPr>
          <w:trHeight w:val="217" w:hRule="atLeast"/>
          <w:cantSplit w:val="true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8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1.Produto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2.Unidade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3.Quantidade</w:t>
            </w:r>
          </w:p>
        </w:tc>
        <w:tc>
          <w:tcPr>
            <w:tcW w:w="3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4.Preço de Aquisição*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5.Cronograma de Entrega dos produtos</w:t>
            </w:r>
          </w:p>
        </w:tc>
      </w:tr>
      <w:tr>
        <w:trPr>
          <w:trHeight w:val="405" w:hRule="atLeast"/>
          <w:cantSplit w:val="true"/>
        </w:trPr>
        <w:tc>
          <w:tcPr>
            <w:tcW w:w="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8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6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4.1.Unitário</w:t>
            </w:r>
          </w:p>
        </w:tc>
        <w:tc>
          <w:tcPr>
            <w:tcW w:w="1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4.2.Total</w:t>
            </w:r>
          </w:p>
        </w:tc>
        <w:tc>
          <w:tcPr>
            <w:tcW w:w="205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56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left="0" w:hanging="0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left="0" w:hanging="0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59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492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left="0" w:hanging="0"/>
              <w:rPr>
                <w:sz w:val="20"/>
                <w:szCs w:val="20"/>
              </w:rPr>
            </w:pPr>
            <w:r>
              <w:rPr>
                <w:position w:val="0"/>
                <w:sz w:val="16"/>
                <w:sz w:val="16"/>
                <w:szCs w:val="16"/>
                <w:vertAlign w:val="baseline"/>
              </w:rPr>
              <w:t>O</w:t>
            </w:r>
            <w:r>
              <w:rPr>
                <w:sz w:val="16"/>
                <w:szCs w:val="16"/>
              </w:rPr>
              <w:t>bs.:</w:t>
            </w:r>
            <w:r>
              <w:rPr>
                <w:position w:val="0"/>
                <w:sz w:val="16"/>
                <w:sz w:val="16"/>
                <w:szCs w:val="16"/>
                <w:vertAlign w:val="baseline"/>
              </w:rPr>
              <w:t xml:space="preserve">: </w:t>
            </w:r>
            <w:r>
              <w:rPr>
                <w:sz w:val="20"/>
                <w:szCs w:val="20"/>
              </w:rPr>
              <w:t xml:space="preserve">* Preço publicado no Edital n.º </w:t>
            </w:r>
            <w:r>
              <w:rPr>
                <w:b/>
                <w:color w:val="000000"/>
                <w:sz w:val="20"/>
                <w:szCs w:val="20"/>
              </w:rPr>
              <w:t>01/2023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 mesmo que consta na chamada pública).</w:t>
            </w:r>
          </w:p>
        </w:tc>
      </w:tr>
      <w:tr>
        <w:trPr>
          <w:trHeight w:val="246" w:hRule="atLeast"/>
        </w:trPr>
        <w:tc>
          <w:tcPr>
            <w:tcW w:w="13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345" w:hRule="atLeast"/>
          <w:cantSplit w:val="true"/>
        </w:trPr>
        <w:tc>
          <w:tcPr>
            <w:tcW w:w="3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Local e Data:</w:t>
            </w:r>
          </w:p>
        </w:tc>
        <w:tc>
          <w:tcPr>
            <w:tcW w:w="58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   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Assinatura do Representante do Grupo Formal     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155" w:firstLine="709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Fone/E-mail:</w:t>
            </w:r>
          </w:p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155" w:firstLine="709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31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880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831" w:type="dxa"/>
            <w:gridSpan w:val="10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1"/>
        <w:ind w:hanging="0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1"/>
        <w:ind w:hanging="0"/>
        <w:jc w:val="center"/>
        <w:rPr>
          <w:b/>
          <w:b/>
        </w:rPr>
      </w:pPr>
      <w:r>
        <w:rPr>
          <w:b/>
          <w:color w:val="FF0000"/>
          <w:position w:val="0"/>
          <w:sz w:val="44"/>
          <w:sz w:val="44"/>
          <w:szCs w:val="44"/>
          <w:highlight w:val="yellow"/>
          <w:vertAlign w:val="baseline"/>
        </w:rPr>
        <w:t>Modelo Proposto para os Grupos Informais</w:t>
      </w:r>
    </w:p>
    <w:tbl>
      <w:tblPr>
        <w:tblStyle w:val="Table2"/>
        <w:tblW w:w="14265" w:type="dxa"/>
        <w:jc w:val="left"/>
        <w:tblInd w:w="7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"/>
        <w:gridCol w:w="2110"/>
        <w:gridCol w:w="1719"/>
        <w:gridCol w:w="204"/>
        <w:gridCol w:w="423"/>
        <w:gridCol w:w="1696"/>
        <w:gridCol w:w="2"/>
        <w:gridCol w:w="286"/>
        <w:gridCol w:w="283"/>
        <w:gridCol w:w="986"/>
        <w:gridCol w:w="349"/>
        <w:gridCol w:w="508"/>
        <w:gridCol w:w="38"/>
        <w:gridCol w:w="102"/>
        <w:gridCol w:w="799"/>
        <w:gridCol w:w="1"/>
        <w:gridCol w:w="1"/>
        <w:gridCol w:w="53"/>
        <w:gridCol w:w="420"/>
        <w:gridCol w:w="1030"/>
        <w:gridCol w:w="671"/>
        <w:gridCol w:w="43"/>
        <w:gridCol w:w="2"/>
        <w:gridCol w:w="1"/>
        <w:gridCol w:w="2167"/>
        <w:gridCol w:w="8"/>
      </w:tblGrid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PROJETO DE VENDA DE GÊNEROS ALIMENTÍCIOS DA AGRICULTURA FAMILIAR PARA ALIMENTAÇÃO ESCOLAR/PNAE</w:t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IDENTIFICAÇÃO DA PROPOSTA DE ATENDIMENTO AO EDITAL/</w:t>
            </w: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CHAMADA PÚBLICA N.º </w:t>
            </w:r>
            <w:r>
              <w:rPr>
                <w:b/>
                <w:color w:val="000000"/>
                <w:sz w:val="20"/>
                <w:szCs w:val="20"/>
              </w:rPr>
              <w:t>01/2023</w:t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I – IDENTIFICAÇÃO DOS FORNECEDORES</w:t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GRUPO INFORMAL</w:t>
            </w:r>
          </w:p>
        </w:tc>
      </w:tr>
      <w:tr>
        <w:trPr>
          <w:trHeight w:val="255" w:hRule="atLeast"/>
          <w:cantSplit w:val="true"/>
        </w:trPr>
        <w:tc>
          <w:tcPr>
            <w:tcW w:w="65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1. Nome do Proponente</w:t>
            </w:r>
          </w:p>
        </w:tc>
        <w:tc>
          <w:tcPr>
            <w:tcW w:w="1904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844" w:type="dxa"/>
            <w:gridSpan w:val="15"/>
            <w:tcBorders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2. CPF</w:t>
            </w:r>
          </w:p>
        </w:tc>
      </w:tr>
      <w:tr>
        <w:trPr>
          <w:trHeight w:val="255" w:hRule="atLeast"/>
          <w:cantSplit w:val="true"/>
        </w:trPr>
        <w:tc>
          <w:tcPr>
            <w:tcW w:w="6516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904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844" w:type="dxa"/>
            <w:gridSpan w:val="15"/>
            <w:tcBorders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9" w:hRule="atLeast"/>
        </w:trPr>
        <w:tc>
          <w:tcPr>
            <w:tcW w:w="6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 Endereço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5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4. Município/UF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5. CEP</w:t>
            </w:r>
          </w:p>
        </w:tc>
      </w:tr>
      <w:tr>
        <w:trPr>
          <w:trHeight w:val="524" w:hRule="atLeast"/>
        </w:trPr>
        <w:tc>
          <w:tcPr>
            <w:tcW w:w="6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6. E-mail (quando houver)</w:t>
            </w:r>
          </w:p>
        </w:tc>
        <w:tc>
          <w:tcPr>
            <w:tcW w:w="774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7. Fone</w:t>
            </w:r>
          </w:p>
        </w:tc>
      </w:tr>
      <w:tr>
        <w:trPr>
          <w:trHeight w:val="259" w:hRule="atLeast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8.Organizado por Entidade Articuladora</w:t>
            </w:r>
          </w:p>
          <w:p>
            <w:pPr>
              <w:pStyle w:val="Normal1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(   ) Sim           (   ) Não    </w:t>
            </w:r>
          </w:p>
        </w:tc>
        <w:tc>
          <w:tcPr>
            <w:tcW w:w="55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9.Nome da Entidade Articuladora (quando houver)</w:t>
            </w:r>
          </w:p>
        </w:tc>
        <w:tc>
          <w:tcPr>
            <w:tcW w:w="43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10. E-mail/Fone</w:t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                                                                         </w:t>
            </w: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II – FORNECEDORES PARTICIPANTES </w:t>
            </w:r>
          </w:p>
        </w:tc>
      </w:tr>
      <w:tr>
        <w:trPr>
          <w:trHeight w:val="746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1. Nome do Agricultor (a) Familiar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2.CPF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3.DAP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4. Banco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5.Nº Agência</w:t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6. Nº Conta Corrente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III– IDENTIFICAÇÃO DA ENTIDADE EXECUTORA DO PNAE/FNDE/MEC</w:t>
            </w:r>
          </w:p>
        </w:tc>
      </w:tr>
      <w:tr>
        <w:trPr>
          <w:trHeight w:val="345" w:hRule="atLeast"/>
          <w:cantSplit w:val="true"/>
        </w:trPr>
        <w:tc>
          <w:tcPr>
            <w:tcW w:w="65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1. Nome da Entidade: </w:t>
            </w:r>
            <w:r>
              <w:rPr>
                <w:sz w:val="20"/>
                <w:szCs w:val="20"/>
              </w:rPr>
              <w:t xml:space="preserve">Instituto Federal de Educação, Ciência e Tecnologia do Paraná – Campus </w:t>
            </w:r>
            <w:r>
              <w:rPr>
                <w:sz w:val="20"/>
                <w:szCs w:val="20"/>
              </w:rPr>
              <w:t>Telêmaco Borba</w:t>
            </w:r>
          </w:p>
        </w:tc>
        <w:tc>
          <w:tcPr>
            <w:tcW w:w="557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2.CNPJ: </w:t>
            </w:r>
            <w:r>
              <w:rPr>
                <w:rFonts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10.652.179/0002-04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3.Município:</w:t>
            </w:r>
          </w:p>
          <w:p>
            <w:pPr>
              <w:pStyle w:val="Normal1"/>
              <w:ind w:hanging="0"/>
              <w:rPr/>
            </w:pPr>
            <w:r>
              <w:rPr>
                <w:sz w:val="20"/>
                <w:szCs w:val="20"/>
              </w:rPr>
              <w:t>Telêmaco Borba</w:t>
            </w:r>
            <w:r>
              <w:rPr>
                <w:sz w:val="20"/>
                <w:szCs w:val="20"/>
              </w:rPr>
              <w:t>/ PR</w:t>
            </w:r>
          </w:p>
        </w:tc>
      </w:tr>
      <w:tr>
        <w:trPr>
          <w:trHeight w:val="345" w:hRule="atLeast"/>
          <w:cantSplit w:val="true"/>
        </w:trPr>
        <w:tc>
          <w:tcPr>
            <w:tcW w:w="6516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572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12089" w:type="dxa"/>
            <w:gridSpan w:val="2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4. Endereço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1"/>
              <w:ind w:hanging="0"/>
              <w:rPr/>
            </w:pPr>
            <w:r>
              <w:rPr>
                <w:rFonts w:eastAsia="Arial" w:cs="Arial"/>
                <w:sz w:val="20"/>
                <w:szCs w:val="20"/>
              </w:rPr>
              <w:t>Rodovia PR 160, km 19,5 – Parque Limeira Area 7, CEP 84.269-090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5.DDD/Fone</w:t>
            </w:r>
          </w:p>
          <w:p>
            <w:pPr>
              <w:pStyle w:val="Normal1"/>
              <w:ind w:hanging="0"/>
              <w:rPr/>
            </w:pPr>
            <w:hyperlink r:id="rId3">
              <w:bookmarkStart w:id="0" w:name="__DdeLink__6416_2527762623"/>
              <w:r>
                <w:rPr>
                  <w:rStyle w:val="LinkdaInternet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none"/>
                  <w:effect w:val="none"/>
                  <w:vertAlign w:val="baseline"/>
                </w:rPr>
                <w:t>(42) 3221-3000</w:t>
              </w:r>
            </w:hyperlink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bookmarkEnd w:id="0"/>
          </w:p>
        </w:tc>
      </w:tr>
      <w:tr>
        <w:trPr>
          <w:trHeight w:val="345" w:hRule="atLeast"/>
          <w:cantSplit w:val="true"/>
        </w:trPr>
        <w:tc>
          <w:tcPr>
            <w:tcW w:w="12089" w:type="dxa"/>
            <w:gridSpan w:val="2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986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6. Nome do representante e e-mail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Lourival Gonçalves de Lima Junior</w:t>
            </w:r>
          </w:p>
          <w:p>
            <w:pPr>
              <w:pStyle w:val="Normal1"/>
              <w:ind w:hanging="0"/>
              <w:rPr/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lourival.lima</w:t>
            </w:r>
            <w:r>
              <w:rPr>
                <w:sz w:val="20"/>
                <w:szCs w:val="20"/>
              </w:rPr>
              <w:t>@ifpr.edu.br</w:t>
            </w: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7.</w:t>
            </w:r>
            <w:r>
              <w:rPr>
                <w:sz w:val="20"/>
                <w:szCs w:val="20"/>
              </w:rPr>
              <w:t xml:space="preserve">Matrícula SIAPE: </w:t>
            </w:r>
            <w:r>
              <w:rPr>
                <w:sz w:val="20"/>
                <w:szCs w:val="20"/>
                <w:highlight w:val="white"/>
              </w:rPr>
              <w:t>3249340</w:t>
            </w:r>
          </w:p>
        </w:tc>
      </w:tr>
      <w:tr>
        <w:trPr>
          <w:trHeight w:val="345" w:hRule="atLeast"/>
          <w:cantSplit w:val="true"/>
        </w:trPr>
        <w:tc>
          <w:tcPr>
            <w:tcW w:w="9869" w:type="dxa"/>
            <w:gridSpan w:val="1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39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I</w:t>
            </w: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 – RELAÇÃO DE FORNECEDORES E PRODUTOS</w:t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67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1. Identificação do Agricultor (a) Familiar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2. Produto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3.Unidade</w:t>
            </w:r>
          </w:p>
        </w:tc>
        <w:tc>
          <w:tcPr>
            <w:tcW w:w="1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4.Quantidade</w:t>
            </w:r>
          </w:p>
        </w:tc>
        <w:tc>
          <w:tcPr>
            <w:tcW w:w="22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5.Preço de Aquisição* /Unidade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6.Valor Total 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Total agricultor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Total agricultor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Total agricultor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color w:val="666666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666666"/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Total agricultor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Total agricultor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  <w:cantSplit w:val="true"/>
        </w:trPr>
        <w:tc>
          <w:tcPr>
            <w:tcW w:w="3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1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7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Total agricultor </w:t>
            </w:r>
          </w:p>
        </w:tc>
      </w:tr>
      <w:tr>
        <w:trPr>
          <w:trHeight w:val="255" w:hRule="atLeast"/>
        </w:trPr>
        <w:tc>
          <w:tcPr>
            <w:tcW w:w="1208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Total do projeto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2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Obs.:: </w:t>
            </w:r>
            <w:r>
              <w:rPr>
                <w:sz w:val="20"/>
                <w:szCs w:val="20"/>
              </w:rPr>
              <w:t xml:space="preserve">* Preço publicado no Edital n.º </w:t>
            </w:r>
            <w:r>
              <w:rPr>
                <w:b/>
                <w:color w:val="000000"/>
                <w:sz w:val="20"/>
                <w:szCs w:val="20"/>
              </w:rPr>
              <w:t>01/2023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 mesmo que consta na chamada pública).</w:t>
            </w:r>
          </w:p>
        </w:tc>
        <w:tc>
          <w:tcPr>
            <w:tcW w:w="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V – TOTALIZAÇÃO POR PRODUTO</w:t>
            </w:r>
          </w:p>
        </w:tc>
      </w:tr>
      <w:tr>
        <w:trPr>
          <w:trHeight w:val="267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1.Produto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2.Unidade</w:t>
            </w:r>
          </w:p>
        </w:tc>
        <w:tc>
          <w:tcPr>
            <w:tcW w:w="23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3.Quantidade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4.Preço/Unidade</w:t>
            </w:r>
          </w:p>
        </w:tc>
        <w:tc>
          <w:tcPr>
            <w:tcW w:w="24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5.Valor Total por Produto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6.Cronograma de Entrega dos Produtos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1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ind w:hanging="0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44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Total do projeto: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26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345" w:hRule="atLeast"/>
          <w:cantSplit w:val="true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Local e Data:</w:t>
            </w:r>
          </w:p>
        </w:tc>
        <w:tc>
          <w:tcPr>
            <w:tcW w:w="649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       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Assinatura do Representante do Grupo Informal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29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170" w:firstLine="709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Fone/E-mail:</w:t>
            </w:r>
          </w:p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155" w:firstLine="709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CPF: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24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6494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298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Local e Data:</w:t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Agricultores (as) Fornecedores (as)  do Grupo Informal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Assinatura</w:t>
            </w:r>
          </w:p>
        </w:tc>
      </w:tr>
      <w:tr>
        <w:trPr>
          <w:trHeight w:val="255" w:hRule="atLeast"/>
          <w:cantSplit w:val="true"/>
        </w:trPr>
        <w:tc>
          <w:tcPr>
            <w:tcW w:w="24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1"/>
        <w:jc w:val="center"/>
        <w:rPr>
          <w:b/>
          <w:b/>
          <w:color w:val="FF0000"/>
          <w:highlight w:val="yellow"/>
        </w:rPr>
      </w:pPr>
      <w:r>
        <w:rPr>
          <w:b/>
          <w:color w:val="FF0000"/>
          <w:position w:val="0"/>
          <w:sz w:val="44"/>
          <w:sz w:val="44"/>
          <w:szCs w:val="44"/>
          <w:highlight w:val="yellow"/>
          <w:vertAlign w:val="baseline"/>
        </w:rPr>
        <w:t>Modelo Proposto para os Fornecedores Individuais</w:t>
      </w:r>
    </w:p>
    <w:tbl>
      <w:tblPr>
        <w:tblStyle w:val="Table3"/>
        <w:tblW w:w="14490" w:type="dxa"/>
        <w:jc w:val="left"/>
        <w:tblInd w:w="7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4"/>
        <w:gridCol w:w="2114"/>
        <w:gridCol w:w="1726"/>
        <w:gridCol w:w="1739"/>
        <w:gridCol w:w="585"/>
        <w:gridCol w:w="1304"/>
        <w:gridCol w:w="257"/>
        <w:gridCol w:w="900"/>
        <w:gridCol w:w="433"/>
        <w:gridCol w:w="106"/>
        <w:gridCol w:w="1"/>
        <w:gridCol w:w="1511"/>
        <w:gridCol w:w="2"/>
        <w:gridCol w:w="106"/>
        <w:gridCol w:w="1"/>
        <w:gridCol w:w="2970"/>
      </w:tblGrid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PROJETO DE VENDA DE GÊNEROS ALIMENTÍCIOS DA AGRICULTURA FAMILIAR PARA ALIMENTAÇÃO ESCOLAR/PNAE</w:t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IDENTIFICAÇÃO DA PROPOSTA DE ATENDIMENTO AO EDITAL/</w:t>
            </w: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CHAMADA PÚBLICA N.º </w:t>
            </w:r>
            <w:r>
              <w:rPr>
                <w:b/>
                <w:color w:val="000000"/>
                <w:sz w:val="20"/>
                <w:szCs w:val="20"/>
              </w:rPr>
              <w:t>01/2023</w:t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I- IDENTIFICAÇÃO DO FORNECEDOR </w:t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right="-127" w:firstLine="709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FORNECEDOR(A) INDIVIDUAL</w:t>
            </w:r>
          </w:p>
        </w:tc>
      </w:tr>
      <w:tr>
        <w:trPr>
          <w:trHeight w:val="524" w:hRule="atLeast"/>
        </w:trPr>
        <w:tc>
          <w:tcPr>
            <w:tcW w:w="8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1. Nome do Proponente</w:t>
            </w:r>
          </w:p>
        </w:tc>
        <w:tc>
          <w:tcPr>
            <w:tcW w:w="3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right="-2155"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2. CPF                                                                         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6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3. Endereço</w:t>
            </w:r>
          </w:p>
        </w:tc>
        <w:tc>
          <w:tcPr>
            <w:tcW w:w="46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4. Município/UF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5.CEP</w:t>
            </w:r>
          </w:p>
        </w:tc>
      </w:tr>
      <w:tr>
        <w:trPr>
          <w:trHeight w:val="345" w:hRule="atLeast"/>
          <w:cantSplit w:val="true"/>
        </w:trPr>
        <w:tc>
          <w:tcPr>
            <w:tcW w:w="68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62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9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6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6. Nº da  DAP Física</w:t>
            </w:r>
          </w:p>
        </w:tc>
        <w:tc>
          <w:tcPr>
            <w:tcW w:w="30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7. DDD/Fone</w:t>
            </w:r>
          </w:p>
        </w:tc>
        <w:tc>
          <w:tcPr>
            <w:tcW w:w="45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8.E-mail (quando houver)</w:t>
            </w:r>
          </w:p>
        </w:tc>
      </w:tr>
      <w:tr>
        <w:trPr>
          <w:trHeight w:val="345" w:hRule="atLeast"/>
          <w:cantSplit w:val="true"/>
        </w:trPr>
        <w:tc>
          <w:tcPr>
            <w:tcW w:w="68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0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59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9.Banco</w:t>
            </w:r>
          </w:p>
        </w:tc>
        <w:tc>
          <w:tcPr>
            <w:tcW w:w="53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10.Nº da Agência</w:t>
            </w:r>
          </w:p>
        </w:tc>
        <w:tc>
          <w:tcPr>
            <w:tcW w:w="45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11.Nº da Conta Corrente</w:t>
            </w:r>
          </w:p>
        </w:tc>
      </w:tr>
      <w:tr>
        <w:trPr>
          <w:trHeight w:val="345" w:hRule="atLeast"/>
          <w:cantSplit w:val="true"/>
        </w:trPr>
        <w:tc>
          <w:tcPr>
            <w:tcW w:w="45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325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59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457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325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59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II- Relação dos Produtos</w:t>
            </w:r>
          </w:p>
        </w:tc>
      </w:tr>
      <w:tr>
        <w:trPr>
          <w:trHeight w:val="210" w:hRule="atLeast"/>
          <w:cantSplit w:val="true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Produto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Unidade</w:t>
            </w:r>
          </w:p>
          <w:p>
            <w:pPr>
              <w:pStyle w:val="Normal1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left="335"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Quantidade</w:t>
            </w:r>
          </w:p>
          <w:p>
            <w:pPr>
              <w:pStyle w:val="Normal1"/>
              <w:jc w:val="center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Preço de Aquisição*</w:t>
            </w:r>
          </w:p>
        </w:tc>
        <w:tc>
          <w:tcPr>
            <w:tcW w:w="3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Cronograma de Entrega dos produtos</w:t>
            </w:r>
          </w:p>
        </w:tc>
      </w:tr>
      <w:tr>
        <w:trPr>
          <w:trHeight w:val="240" w:hRule="atLeast"/>
          <w:cantSplit w:val="true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8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8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Unitário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Total</w:t>
            </w:r>
          </w:p>
        </w:tc>
        <w:tc>
          <w:tcPr>
            <w:tcW w:w="307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right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Obs.:: </w:t>
            </w:r>
            <w:r>
              <w:rPr>
                <w:sz w:val="20"/>
                <w:szCs w:val="20"/>
              </w:rPr>
              <w:t xml:space="preserve">* Preço publicado no Edital n.º </w:t>
            </w:r>
            <w:r>
              <w:rPr>
                <w:b/>
                <w:color w:val="000000"/>
                <w:sz w:val="20"/>
                <w:szCs w:val="20"/>
              </w:rPr>
              <w:t>01/2023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 mesmo que consta na chamada pública).</w:t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jc w:val="center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b/>
                <w:position w:val="0"/>
                <w:sz w:val="20"/>
                <w:sz w:val="20"/>
                <w:szCs w:val="20"/>
                <w:vertAlign w:val="baseline"/>
              </w:rPr>
              <w:t>III – IDENTIFICAÇÃO DA ENTIDADE EXECUTORA DO PNAE/FNDE/MEC</w:t>
            </w:r>
          </w:p>
        </w:tc>
      </w:tr>
      <w:tr>
        <w:trPr>
          <w:trHeight w:val="345" w:hRule="atLeast"/>
          <w:cantSplit w:val="true"/>
        </w:trPr>
        <w:tc>
          <w:tcPr>
            <w:tcW w:w="68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Nome: </w:t>
            </w:r>
            <w:r>
              <w:rPr>
                <w:sz w:val="20"/>
                <w:szCs w:val="20"/>
              </w:rPr>
              <w:t xml:space="preserve">Instituto Federal de Educação, Ciência e Tecnologia do Paraná – Campus </w:t>
            </w:r>
            <w:r>
              <w:rPr>
                <w:sz w:val="20"/>
                <w:szCs w:val="20"/>
              </w:rPr>
              <w:t>Telêmaco Borba</w:t>
            </w:r>
          </w:p>
        </w:tc>
        <w:tc>
          <w:tcPr>
            <w:tcW w:w="46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CNPJ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10.652.179/0002-04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left="0" w:hanging="0"/>
              <w:rPr>
                <w:sz w:val="20"/>
                <w:szCs w:val="20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Município</w:t>
            </w:r>
            <w:r>
              <w:rPr>
                <w:sz w:val="20"/>
                <w:szCs w:val="20"/>
              </w:rPr>
              <w:t>:</w:t>
            </w:r>
          </w:p>
          <w:p>
            <w:pPr>
              <w:pStyle w:val="Normal1"/>
              <w:ind w:hanging="0"/>
              <w:rPr/>
            </w:pPr>
            <w:r>
              <w:rPr>
                <w:sz w:val="20"/>
                <w:szCs w:val="20"/>
              </w:rPr>
              <w:t>Telêmaco Borba</w:t>
            </w:r>
            <w:r>
              <w:rPr>
                <w:sz w:val="20"/>
                <w:szCs w:val="20"/>
              </w:rPr>
              <w:t>/ PR</w:t>
            </w:r>
          </w:p>
        </w:tc>
      </w:tr>
      <w:tr>
        <w:trPr>
          <w:trHeight w:val="344" w:hRule="atLeast"/>
          <w:cantSplit w:val="true"/>
        </w:trPr>
        <w:tc>
          <w:tcPr>
            <w:tcW w:w="68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62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97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1151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left="0" w:hanging="0"/>
              <w:rPr>
                <w:sz w:val="20"/>
                <w:szCs w:val="20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Endereço</w:t>
            </w:r>
            <w:r>
              <w:rPr>
                <w:sz w:val="20"/>
                <w:szCs w:val="20"/>
              </w:rPr>
              <w:t xml:space="preserve">: </w:t>
            </w:r>
          </w:p>
          <w:p>
            <w:pPr>
              <w:pStyle w:val="Normal1"/>
              <w:ind w:hanging="0"/>
              <w:rPr/>
            </w:pPr>
            <w:r>
              <w:rPr>
                <w:rFonts w:eastAsia="Arial" w:cs="Arial"/>
                <w:sz w:val="20"/>
                <w:szCs w:val="20"/>
              </w:rPr>
              <w:t>Rodovia PR 160, km 19,5 – Parque Limeira Area 7, CEP 84.269-090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Fone: </w:t>
            </w:r>
            <w:hyperlink r:id="rId4">
              <w:r>
                <w:rPr>
                  <w:rStyle w:val="LinkdaInternet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none"/>
                  <w:effect w:val="none"/>
                  <w:vertAlign w:val="baseline"/>
                </w:rPr>
                <w:t>(42) 3221-3000</w:t>
              </w:r>
            </w:hyperlink>
            <w:r>
              <w:rPr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</w:tr>
      <w:tr>
        <w:trPr>
          <w:trHeight w:val="345" w:hRule="atLeast"/>
          <w:cantSplit w:val="true"/>
        </w:trPr>
        <w:tc>
          <w:tcPr>
            <w:tcW w:w="11519" w:type="dxa"/>
            <w:gridSpan w:val="1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989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left="0" w:hanging="0"/>
              <w:rPr/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Nome do Representante Legal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Lourival Gonçalves de Lima Júnior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1"/>
              <w:ind w:hanging="0"/>
              <w:rPr/>
            </w:pPr>
            <w:r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lourival.lima</w:t>
            </w:r>
            <w:r>
              <w:rPr>
                <w:sz w:val="20"/>
                <w:szCs w:val="20"/>
              </w:rPr>
              <w:t>@ifpr.edu.br</w:t>
            </w:r>
          </w:p>
        </w:tc>
        <w:tc>
          <w:tcPr>
            <w:tcW w:w="45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/>
            </w:pPr>
            <w:r>
              <w:rPr>
                <w:sz w:val="20"/>
                <w:szCs w:val="20"/>
              </w:rPr>
              <w:t xml:space="preserve">Matrícula SIAPE: </w:t>
            </w:r>
            <w:r>
              <w:rPr>
                <w:sz w:val="20"/>
                <w:szCs w:val="20"/>
                <w:highlight w:val="white"/>
              </w:rPr>
              <w:t>3249340</w:t>
            </w:r>
          </w:p>
        </w:tc>
      </w:tr>
      <w:tr>
        <w:trPr>
          <w:trHeight w:val="345" w:hRule="atLeast"/>
          <w:cantSplit w:val="true"/>
        </w:trPr>
        <w:tc>
          <w:tcPr>
            <w:tcW w:w="9899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59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4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345" w:hRule="atLeast"/>
        </w:trPr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Local e Data:</w:t>
            </w:r>
          </w:p>
        </w:tc>
        <w:tc>
          <w:tcPr>
            <w:tcW w:w="6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Assinatura do Fornecedor Individual</w:t>
            </w:r>
          </w:p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ind w:left="155" w:firstLine="709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  <w:t>CPF:</w:t>
            </w:r>
          </w:p>
          <w:p>
            <w:pPr>
              <w:pStyle w:val="Normal1"/>
              <w:rPr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1"/>
        <w:ind w:hanging="0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418" w:right="1418" w:header="709" w:top="1701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uto" w:line="360"/>
      <w:ind w:firstLine="709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rFonts w:ascii="Arial" w:hAnsi="Arial" w:eastAsia="Times New Roman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>
    <w:name w:val="Rodapé Char"/>
    <w:qFormat/>
    <w:rPr>
      <w:rFonts w:ascii="Arial" w:hAnsi="Arial" w:eastAsia="Times New Roman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360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360"/>
      <w:ind w:firstLine="709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Normal1"/>
    <w:qFormat/>
    <w:pPr>
      <w:tabs>
        <w:tab w:val="clear" w:pos="720"/>
        <w:tab w:val="center" w:pos="4252" w:leader="none"/>
        <w:tab w:val="right" w:pos="8504" w:leader="none"/>
      </w:tabs>
      <w:suppressAutoHyphens w:val="true"/>
      <w:spacing w:lineRule="auto" w:line="360"/>
      <w:ind w:firstLine="709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ifpr+campus+telemaco+borba&amp;rlz=1C1CHZN_pt-brBR989BR989&amp;oq=ifpr+campus+telemaco+borba&amp;aqs=chrome.0.0i355i512j46i175i199i512j69i59l2j69i64j69i61.8396j0j15&amp;sourceid=chrome&amp;ie=UTF-8" TargetMode="External"/><Relationship Id="rId3" Type="http://schemas.openxmlformats.org/officeDocument/2006/relationships/hyperlink" Target="https://www.google.com/search?q=ifpr+campus+telemaco+borba&amp;rlz=1C1CHZN_pt-brBR989BR989&amp;oq=ifpr+campus+telemaco+borba&amp;aqs=chrome.0.0i355i512j46i175i199i512j69i59l2j69i64j69i61.8396j0j15&amp;sourceid=chrome&amp;ie=UTF-8" TargetMode="External"/><Relationship Id="rId4" Type="http://schemas.openxmlformats.org/officeDocument/2006/relationships/hyperlink" Target="https://www.google.com/search?q=ifpr+campus+telemaco+borba&amp;rlz=1C1CHZN_pt-brBR989BR989&amp;oq=ifpr+campus+telemaco+borba&amp;aqs=chrome.0.0i355i512j46i175i199i512j69i59l2j69i64j69i61.8396j0j15&amp;sourceid=chrome&amp;ie=UTF-8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qb7t1M37pXbjKILR6PXC+inHuTA==">CgMxLjA4AHIhMWREMTVuVHhHWkdyN3l3MlloM0ItNElXWWl1VjBPY2c5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Trio_Office/6.2.8.2$Windows_x86 LibreOffice_project/</Application>
  <Pages>8</Pages>
  <Words>680</Words>
  <Characters>4052</Characters>
  <CharactersWithSpaces>4956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2016-04-26T18:31:00Z</dcterms:created>
  <dc:creator>Gustavo Corrêa de Assis</dc:creator>
  <dc:description/>
  <dc:language>pt-BR</dc:language>
  <cp:lastModifiedBy/>
  <dcterms:modified xsi:type="dcterms:W3CDTF">2023-09-26T12:29:40Z</dcterms:modified>
  <cp:revision>7</cp:revision>
  <dc:subject/>
  <dc:title/>
</cp:coreProperties>
</file>