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69" w:rsidRPr="00FF4300" w:rsidRDefault="00FF4300" w:rsidP="00A13469">
      <w:pPr>
        <w:jc w:val="center"/>
        <w:rPr>
          <w:b/>
        </w:rPr>
      </w:pPr>
      <w:r>
        <w:rPr>
          <w:b/>
        </w:rPr>
        <w:t>PORTARIA Nº</w:t>
      </w:r>
      <w:proofErr w:type="gramStart"/>
      <w:r>
        <w:rPr>
          <w:b/>
        </w:rPr>
        <w:t xml:space="preserve"> </w:t>
      </w:r>
      <w:r w:rsidR="00A13469" w:rsidRPr="00FF4300">
        <w:rPr>
          <w:b/>
        </w:rPr>
        <w:t xml:space="preserve"> </w:t>
      </w:r>
      <w:proofErr w:type="gramEnd"/>
      <w:r w:rsidR="00A13469" w:rsidRPr="00FF4300">
        <w:rPr>
          <w:b/>
        </w:rPr>
        <w:t>554, DE 20 DE JUNHO DE 2013</w:t>
      </w:r>
    </w:p>
    <w:p w:rsidR="00A13469" w:rsidRDefault="00A13469" w:rsidP="00FF4300">
      <w:pPr>
        <w:tabs>
          <w:tab w:val="left" w:pos="2977"/>
        </w:tabs>
        <w:ind w:left="3969"/>
        <w:jc w:val="both"/>
      </w:pPr>
      <w:r>
        <w:t xml:space="preserve">Estabelece </w:t>
      </w:r>
      <w:r>
        <w:t>as diretrizes gerais para o pro</w:t>
      </w:r>
      <w:r>
        <w:t>cesso de avaliação de desempenho para fins</w:t>
      </w:r>
      <w:r>
        <w:t xml:space="preserve"> </w:t>
      </w:r>
      <w:r>
        <w:t>de pro</w:t>
      </w:r>
      <w:r>
        <w:t xml:space="preserve">gressão </w:t>
      </w:r>
      <w:bookmarkStart w:id="0" w:name="_GoBack"/>
      <w:bookmarkEnd w:id="0"/>
      <w:r>
        <w:t>e de promoção dos servi</w:t>
      </w:r>
      <w:r>
        <w:t>dores pertencentes ao Plano de Carreiras e</w:t>
      </w:r>
      <w:r w:rsidR="00B46D1C">
        <w:t xml:space="preserve"> </w:t>
      </w:r>
      <w:r>
        <w:t xml:space="preserve">Cargos de </w:t>
      </w:r>
      <w:r>
        <w:t>Magistério Federal das Institui</w:t>
      </w:r>
      <w:r>
        <w:t>ções Fede</w:t>
      </w:r>
      <w:r>
        <w:t>rais de Ensino vinculadas ao Mi</w:t>
      </w:r>
      <w:r>
        <w:t>nistério</w:t>
      </w:r>
      <w:r>
        <w:t xml:space="preserve"> da Educação, de que trata o ca</w:t>
      </w:r>
      <w:r>
        <w:t>pitulo III da Lei no 12.772, de 28 de dezembro de 2013.</w:t>
      </w:r>
    </w:p>
    <w:p w:rsidR="00A13469" w:rsidRDefault="00A13469" w:rsidP="00A13469">
      <w:r>
        <w:t>O MINISTRO DE ESTADO DA EDUCAÇÃO, no uso da atribuição que lhe é conferida pelo art. 87, paragrafo único, inciso II,</w:t>
      </w:r>
      <w:r w:rsidR="00B46D1C">
        <w:t xml:space="preserve"> </w:t>
      </w:r>
      <w:r>
        <w:t>da Constituição, e tendo em vista o disposto nos artigos 2o, 12 e 14 da Lei no 12.772, de 28 de dezembro de 2012, com redação alterada</w:t>
      </w:r>
      <w:r w:rsidR="00B46D1C">
        <w:t xml:space="preserve"> </w:t>
      </w:r>
      <w:r>
        <w:t xml:space="preserve">pela Medida Provisória </w:t>
      </w:r>
      <w:proofErr w:type="gramStart"/>
      <w:r>
        <w:t>no 614</w:t>
      </w:r>
      <w:proofErr w:type="gramEnd"/>
      <w:r>
        <w:t>, de 14 de maio de 2013, resolve: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Art. 1o Ficam estabelecidas as diretrizes gerais para o processo de avaliação de desempenho para fins de progressão e de</w:t>
      </w:r>
      <w:r w:rsidRPr="00A13469"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promoção dos servidores pertencentes ao Plano de Carreiras e Cargos de Magistério Federal das Instituições Federais de Ensino vinculadas</w:t>
      </w:r>
      <w:r w:rsidRPr="00A13469"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ao Ministério da Educação, de que trata o capítulo III da Lei no 12.772, de 29 de dezembro de 2013, com redação alterada pela</w:t>
      </w:r>
      <w:r w:rsidRPr="00A13469"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 xml:space="preserve">Medida Provisória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no 614</w:t>
      </w:r>
      <w:proofErr w:type="gramEnd"/>
      <w:r w:rsidRPr="00A13469">
        <w:rPr>
          <w:rFonts w:ascii="Times New Roman" w:hAnsi="Times New Roman" w:cs="Times New Roman"/>
          <w:sz w:val="24"/>
          <w:szCs w:val="24"/>
        </w:rPr>
        <w:t>, de 14 de maio de 2013.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Paragrafo único - Para os fins do disposto no caput, progressão é a passagem do servidor</w:t>
      </w:r>
      <w:r w:rsidRPr="00A13469">
        <w:rPr>
          <w:rFonts w:ascii="Times New Roman" w:hAnsi="Times New Roman" w:cs="Times New Roman"/>
          <w:sz w:val="24"/>
          <w:szCs w:val="24"/>
        </w:rPr>
        <w:t xml:space="preserve"> para o nível de vencimento ime</w:t>
      </w:r>
      <w:r w:rsidRPr="00A13469">
        <w:rPr>
          <w:rFonts w:ascii="Times New Roman" w:hAnsi="Times New Roman" w:cs="Times New Roman"/>
          <w:sz w:val="24"/>
          <w:szCs w:val="24"/>
        </w:rPr>
        <w:t>diatamente superior dentro de uma mesma classe e, promoção, a passagem do servidor de uma classe para outra subsequente.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Art. 2o O desenvolvimento na Carreira de Magistério Superior ocorrerá mediante progressão funcional e promoção.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 xml:space="preserve">§ 1o A progressão na Carreira de Magistério Superior ocorrerá com base nos critérios gerais estabelecidos na Lei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no 12.772</w:t>
      </w:r>
      <w:proofErr w:type="gramEnd"/>
      <w:r w:rsidRPr="00A13469">
        <w:rPr>
          <w:rFonts w:ascii="Times New Roman" w:hAnsi="Times New Roman" w:cs="Times New Roman"/>
          <w:sz w:val="24"/>
          <w:szCs w:val="24"/>
        </w:rPr>
        <w:t xml:space="preserve"> e</w:t>
      </w:r>
      <w:r w:rsidRPr="00A13469"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observará, cumulativamente: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 xml:space="preserve">I - o cumprimento do interstício de 24 (vinte e quatro) meses de efetivo exercício em cada nível;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 - aprovação em avaliação de desempenho.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§ 2o A promoção ocorrerá observados o interstício mínimo de 24 (vinte e quatro) meses no último nível de cada classe antecedente àquela para a qual se dará a promoção e, ainda, as seguintes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condições: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 - para a Classe B, com denominação de Professor Assistente: ser aprovado em processo de avaliação de desempenho;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 - para a Classe C, com denominação de Professor Adjunto:</w:t>
      </w:r>
      <w:r w:rsidR="00B46D1C"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 xml:space="preserve">ser aprovado em processo de avaliação de desempenho;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III - para a Classe D, com denominação de Professor Associado: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lastRenderedPageBreak/>
        <w:t xml:space="preserve">a) possuir o título de doutor;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 xml:space="preserve">b) ser aprovado em processo de avaliação de desempenho;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IV - para a Classe E, com denominação de Professor Titular: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a) possuir o título de doutor;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 xml:space="preserve">b) ser aprovado em processo de avaliação de desempenho;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c) lograr aprovação de memorial que deverá considerar as atividades de ensino, pesquisa, e</w:t>
      </w:r>
      <w:r>
        <w:rPr>
          <w:rFonts w:ascii="Times New Roman" w:hAnsi="Times New Roman" w:cs="Times New Roman"/>
          <w:sz w:val="24"/>
          <w:szCs w:val="24"/>
        </w:rPr>
        <w:t>xtensão, gestão acadêmica e pro</w:t>
      </w:r>
      <w:r w:rsidRPr="00A13469">
        <w:rPr>
          <w:rFonts w:ascii="Times New Roman" w:hAnsi="Times New Roman" w:cs="Times New Roman"/>
          <w:sz w:val="24"/>
          <w:szCs w:val="24"/>
        </w:rPr>
        <w:t>dução profissional relevante, ou defesa de tese acadêmica inédita.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Art. 3o O desenvolvimento na Carreira de Magistério do Ensino Básico, Técnico e Tecnológico ocorrerá mediante progressão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funcional e promoção, na forma disposta na Lei no 12.772, de 2012.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§ 1o A progressão na Carreira de Magistério do Ensino Básico, Técnico e Tecnológico ocorrerá com base nos critérios gerais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estabelecidos na Lei no 12.772, d</w:t>
      </w:r>
      <w:r>
        <w:rPr>
          <w:rFonts w:ascii="Times New Roman" w:hAnsi="Times New Roman" w:cs="Times New Roman"/>
          <w:sz w:val="24"/>
          <w:szCs w:val="24"/>
        </w:rPr>
        <w:t>e 2012, e observará, cumulativa</w:t>
      </w:r>
      <w:r w:rsidRPr="00A13469">
        <w:rPr>
          <w:rFonts w:ascii="Times New Roman" w:hAnsi="Times New Roman" w:cs="Times New Roman"/>
          <w:sz w:val="24"/>
          <w:szCs w:val="24"/>
        </w:rPr>
        <w:t>mente: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 xml:space="preserve">I - o cumprimento do interstício de 24 (vinte e quatro) meses de efetivo exercício em cada nível;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 - aprovação em avaliação de desempenho individual.</w:t>
      </w:r>
    </w:p>
    <w:p w:rsid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§ 2o A promoção ocorrerá observados o interstício mínimo de 24 (vinte e quatro) meses no</w:t>
      </w:r>
      <w:r>
        <w:rPr>
          <w:rFonts w:ascii="Times New Roman" w:hAnsi="Times New Roman" w:cs="Times New Roman"/>
          <w:sz w:val="24"/>
          <w:szCs w:val="24"/>
        </w:rPr>
        <w:t xml:space="preserve"> último nível de cada classe an</w:t>
      </w:r>
      <w:r w:rsidRPr="00A13469">
        <w:rPr>
          <w:rFonts w:ascii="Times New Roman" w:hAnsi="Times New Roman" w:cs="Times New Roman"/>
          <w:sz w:val="24"/>
          <w:szCs w:val="24"/>
        </w:rPr>
        <w:t>tecedente àquela para a qual se dará a promoção e, ainda, as seguintes condições: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para a Classe D II: ser aprovado em processo de avaliação de desempenho;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 - para a Classe D III: ser aprovado em processo de avaliação de desempenho;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III - para a Classe D IV: ser aprovado em processo de avaliação de desempenho;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IV - para a Classe Titular: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a) possuir o título de doutor;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 xml:space="preserve">b) ser aprovado em processo de avaliação de desempenho;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c) lograr aprovação de memorial que deverá considerar as atividades de ensino, pesquisa, extensão, gestão acadêmica e produção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profissional relevante, ou de defesa de tese acadêmica inédita. Paragrafo Único. Aos servid</w:t>
      </w:r>
      <w:r>
        <w:rPr>
          <w:rFonts w:ascii="Times New Roman" w:hAnsi="Times New Roman" w:cs="Times New Roman"/>
          <w:sz w:val="24"/>
          <w:szCs w:val="24"/>
        </w:rPr>
        <w:t>ores ocupantes de cargos da Car</w:t>
      </w:r>
      <w:r w:rsidRPr="00A13469">
        <w:rPr>
          <w:rFonts w:ascii="Times New Roman" w:hAnsi="Times New Roman" w:cs="Times New Roman"/>
          <w:sz w:val="24"/>
          <w:szCs w:val="24"/>
        </w:rPr>
        <w:t>reira de Magistério do Ensino Básico, Técnico e Tecnológico do Plano de Carreiras e Cargos de Magistério Federal, na data de 1o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março de 2013, será aplicado o interstício de 18 (dezoito) meses, para a primeira progressão a ser realizada, observando os crité</w:t>
      </w:r>
      <w:r>
        <w:rPr>
          <w:rFonts w:ascii="Times New Roman" w:hAnsi="Times New Roman" w:cs="Times New Roman"/>
          <w:sz w:val="24"/>
          <w:szCs w:val="24"/>
        </w:rPr>
        <w:t>rios de de</w:t>
      </w:r>
      <w:r w:rsidRPr="00A13469">
        <w:rPr>
          <w:rFonts w:ascii="Times New Roman" w:hAnsi="Times New Roman" w:cs="Times New Roman"/>
          <w:sz w:val="24"/>
          <w:szCs w:val="24"/>
        </w:rPr>
        <w:t>senvolvimento na Carreira, estabelecidos na Lei no 12.772, de 2012.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lastRenderedPageBreak/>
        <w:t>Art. 4o A progressão funcional de um para outro nível, dentro da mesma classe, far-se-á exclusivamente mediante avaliação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desempenho, respeitado o interstício legalmente previsto.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Art. 5o A avaliação de desempenho para a progressão de que trata o artigo 4o obedecerá ao disposto nos artigos 12 e 14 da Lei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12.772, de 2012, e aos critérios regulamentares deste ato normativo, bem como às normas procedimentais</w:t>
      </w:r>
      <w:r>
        <w:rPr>
          <w:rFonts w:ascii="Times New Roman" w:hAnsi="Times New Roman" w:cs="Times New Roman"/>
          <w:sz w:val="24"/>
          <w:szCs w:val="24"/>
        </w:rPr>
        <w:t xml:space="preserve"> estabelecidas pelo Conselho Su</w:t>
      </w:r>
      <w:r w:rsidRPr="00A13469">
        <w:rPr>
          <w:rFonts w:ascii="Times New Roman" w:hAnsi="Times New Roman" w:cs="Times New Roman"/>
          <w:sz w:val="24"/>
          <w:szCs w:val="24"/>
        </w:rPr>
        <w:t>perior competente da Instituição Federal de Ensino, incidindo sobre as atividades relacionadas a ensino, pesquisa, extens</w:t>
      </w:r>
      <w:r>
        <w:rPr>
          <w:rFonts w:ascii="Times New Roman" w:hAnsi="Times New Roman" w:cs="Times New Roman"/>
          <w:sz w:val="24"/>
          <w:szCs w:val="24"/>
        </w:rPr>
        <w:t xml:space="preserve">ão e gestão, </w:t>
      </w:r>
      <w:proofErr w:type="gramStart"/>
      <w:r>
        <w:rPr>
          <w:rFonts w:ascii="Times New Roman" w:hAnsi="Times New Roman" w:cs="Times New Roman"/>
          <w:sz w:val="24"/>
          <w:szCs w:val="24"/>
        </w:rPr>
        <w:t>avalia</w:t>
      </w:r>
      <w:r w:rsidRPr="00A13469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A13469">
        <w:rPr>
          <w:rFonts w:ascii="Times New Roman" w:hAnsi="Times New Roman" w:cs="Times New Roman"/>
          <w:sz w:val="24"/>
          <w:szCs w:val="24"/>
        </w:rPr>
        <w:t>, também, a assiduidade, responsabilidade e qualidade do trabalho.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Art. 6o A avaliação para a progressão funcional na Classe A, com as denominações de Professor Adjunto A, Professor Assistente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A, e Professor Auxiliar, Classe B, com a denominação de Professor Assistente, Classe C, com a denominação de Professor Adjunto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Classe D, com a denominação de Professor Associado, levará em consideração, entre outros, os seguintes elementos: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 - desempenho didático, avaliado com a participação do corpo discente;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 - orientação de estudantes de Mestrado e Doutorado, de monitores, estagiários ou bolsistas institucionais, bem como de alunos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em seus trabalhos de conclusão de curso;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III - participação em bancas examinadoras de monografia, de dissertações, de teses e de concurso público;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IV - cursos ou estágios de aperfeiçoamento, especialização e atualização, bem como obtenção d</w:t>
      </w:r>
      <w:r>
        <w:rPr>
          <w:rFonts w:ascii="Times New Roman" w:hAnsi="Times New Roman" w:cs="Times New Roman"/>
          <w:sz w:val="24"/>
          <w:szCs w:val="24"/>
        </w:rPr>
        <w:t>e créditos e títulos de pós-gra</w:t>
      </w:r>
      <w:r w:rsidRPr="00A13469">
        <w:rPr>
          <w:rFonts w:ascii="Times New Roman" w:hAnsi="Times New Roman" w:cs="Times New Roman"/>
          <w:sz w:val="24"/>
          <w:szCs w:val="24"/>
        </w:rPr>
        <w:t>duação stricto sensu, exceto quando contabilizados para fins de promoção acelerada;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 - produção científica, de inovação, técnica ou artística;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VI - atividade de extensão à comunidade, de cursos e de serviços;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VII - exercício de funções de direção, coordenação, assessoramento, chefia e assistência na própria IFE ou em órgãos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Ministérios da Educação, da Cultura e de Ciência, Tecnologia e Inovação, ou outro relacionado à área de atuação do docente;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VIII - representação, compreendendo a participação em órgãos colegiados na IFE ou em órgão dos Ministérios da Educação,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 xml:space="preserve">Cultura e da Ciência, Tecnologia e Inovação, ou outro relacionado à área de atuação do docente, na condição de indicados ou eleitos;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 xml:space="preserve">IX - demais atividades de gestão no âmbito da IFE, podendo ser considerada a representação sindical, desde que o servidor não esteja licenciado nos termos do art. 92 da Lei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no 8112</w:t>
      </w:r>
      <w:proofErr w:type="gramEnd"/>
      <w:r w:rsidRPr="00A13469">
        <w:rPr>
          <w:rFonts w:ascii="Times New Roman" w:hAnsi="Times New Roman" w:cs="Times New Roman"/>
          <w:sz w:val="24"/>
          <w:szCs w:val="24"/>
        </w:rPr>
        <w:t>, de 1990.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Art. 7o A avaliação para a progressão funcional nas Classes DI, DII, DIII e DIV da Carreira de Ensino Básico, Técnico e Tecnológico,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levará em consideração, entre outros, os seguintes elementos: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lastRenderedPageBreak/>
        <w:t>I - atuação no ensino básico, técnico e tecnológico, em todos os níveis e modalidades, observando normatização interna relativa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atividade docente na IFE;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 - desempenho didático, avaliado com a participação do corpo discente, conforme normatização própria da IFE;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III - orientação de estudantes em estágios, monitorias, bolsas de pesquisa e inovação, bolsas de extensão, projetos integradores,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trabalhos de conclusão de cursos e na pós-graduação lato e stricto sensu;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IV - participação em bancas examinadoras de monografia, de dissertações, de teses e de concurso público;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 - cursos ou estágios de aperfeiçoamento, especialização e atualização, bem como obtenção d</w:t>
      </w:r>
      <w:r>
        <w:rPr>
          <w:rFonts w:ascii="Times New Roman" w:hAnsi="Times New Roman" w:cs="Times New Roman"/>
          <w:sz w:val="24"/>
          <w:szCs w:val="24"/>
        </w:rPr>
        <w:t>e créditos e títulos de pós-gra</w:t>
      </w:r>
      <w:r w:rsidRPr="00A13469">
        <w:rPr>
          <w:rFonts w:ascii="Times New Roman" w:hAnsi="Times New Roman" w:cs="Times New Roman"/>
          <w:sz w:val="24"/>
          <w:szCs w:val="24"/>
        </w:rPr>
        <w:t>duação stricto sensu, exceto quando contabilizados para fins de promoção acelerada;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VI - produção científica, técnica, tecnológica ou artística;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VII - participação em projetos de inovação tecnológica;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VIII - atividade de extensão à comunidade, de cursos e de serviços tecnológicos;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IX - exercício de funções de direção, coordenação, assessoramento, chefia e assistência na própria IFE ou em órgãos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Ministérios da Educação, da Cultura e da Ciência, Tecnologia e Inovação, ou outro relacionado à área de atuação do docente;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X - representação, compreendendo a participação em órgãos colegiados na IFE ou em órgão dos Ministérios da Educação,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Cultura e da Ciência, Tecnologia e Inovação, ou outro relacionado à área de atuação do docente, na condição de indicados ou eleitos;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XI - demais atividades de gestão no âmbito da IFE, podendo ser considerada a representação sindical, desde que o servidor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 xml:space="preserve">esteja licenciado nos termos do art. 92 da Lei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no 8112</w:t>
      </w:r>
      <w:proofErr w:type="gramEnd"/>
      <w:r w:rsidRPr="00A13469">
        <w:rPr>
          <w:rFonts w:ascii="Times New Roman" w:hAnsi="Times New Roman" w:cs="Times New Roman"/>
          <w:sz w:val="24"/>
          <w:szCs w:val="24"/>
        </w:rPr>
        <w:t>, de 1990.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Art. 8o A avaliação de desempenho acadêmico para promoção à classe D, denominada Professor Associado, da Carreira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Magistério Superior, será realizada por comissão examinadora constituída especialmente para este fim, no âmbito de cada Instituição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Federal de Ensino.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Paragrafo único. Caberá ao Conselho Superior da IFE definir as atribuições e forma de funcionamento das comissões, bem como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demais procedimentos específicos para avaliação do desempenho acadêmico.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 xml:space="preserve">Art. 9o A avaliação para acesso à classe D, denominada Professor Associado, da Carreira do </w:t>
      </w:r>
      <w:r>
        <w:rPr>
          <w:rFonts w:ascii="Times New Roman" w:hAnsi="Times New Roman" w:cs="Times New Roman"/>
          <w:sz w:val="24"/>
          <w:szCs w:val="24"/>
        </w:rPr>
        <w:t>Magistério Superior, e para pro</w:t>
      </w:r>
      <w:r w:rsidRPr="00A13469">
        <w:rPr>
          <w:rFonts w:ascii="Times New Roman" w:hAnsi="Times New Roman" w:cs="Times New Roman"/>
          <w:sz w:val="24"/>
          <w:szCs w:val="24"/>
        </w:rPr>
        <w:t>gressão de um nível para outro dentro desta Classe, levará em consideração o desempenho acadêmico nas seguintes atividades: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lastRenderedPageBreak/>
        <w:t>I - de ensino na educação superior, conforme art. 44 da Lei no 9.394, de 20 de dezembro de 1996, assim compreendidas aquelas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formalmente incluídas nos planos de integralização curricular dos cursos de graduação e pós-graduação da IFE;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 - produção intelectual, abrangendo a produção científica, artística, técnica e cultural, representada por publicações ou formas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expressão usuais e pertinentes aos ambientes acadêmicos específicos, avaliadas de acordo com a sistemática da CAPES e CNPq para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diferentes áreas do conhecimento;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III - de pesquisa, relacionada a projetos de pesquisa aprovados pelas instâncias competentes de cada instituição;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IV - de extensão, relacionada a projetos de extensão aprovados pelas instâncias competentes de cada instituição;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 - de gestão, compreendendo atividades de direção, coordenação, assessoramento, chefia e assistência na IFE, ou em órgão</w:t>
      </w:r>
      <w:r w:rsidR="00FF4300"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dos Ministérios da Educação, da Cultura e da Ciência, Tecnologia e Inovação, ou outro, relacionado à área de atuação do docente;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VI - representação, compreendendo a participação em órgãos colegiados, na IFE, ou em órgão dos Ministérios da Educação,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Cultura e da Ciência, Tecnologia e Inovação, ou outro, relacionado à área de atuação do docente, na condição de indicados ou eleitos;</w:t>
      </w:r>
    </w:p>
    <w:p w:rsidR="00A13469" w:rsidRPr="00A1346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VII - demais atividades de gestão no âmbito da IFE, podendo ser considerada a representação sindical, desde que o servidor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 xml:space="preserve">esteja licenciado nos termos do art. 92 da Lei </w:t>
      </w:r>
      <w:proofErr w:type="gramStart"/>
      <w:r w:rsidRPr="00A13469">
        <w:rPr>
          <w:rFonts w:ascii="Times New Roman" w:hAnsi="Times New Roman" w:cs="Times New Roman"/>
          <w:sz w:val="24"/>
          <w:szCs w:val="24"/>
        </w:rPr>
        <w:t>no 8112</w:t>
      </w:r>
      <w:proofErr w:type="gramEnd"/>
      <w:r w:rsidRPr="00A13469">
        <w:rPr>
          <w:rFonts w:ascii="Times New Roman" w:hAnsi="Times New Roman" w:cs="Times New Roman"/>
          <w:sz w:val="24"/>
          <w:szCs w:val="24"/>
        </w:rPr>
        <w:t>, de 1990.</w:t>
      </w:r>
    </w:p>
    <w:p w:rsidR="007A0A59" w:rsidRDefault="00A13469" w:rsidP="00A13469">
      <w:pPr>
        <w:jc w:val="both"/>
        <w:rPr>
          <w:rFonts w:ascii="Times New Roman" w:hAnsi="Times New Roman" w:cs="Times New Roman"/>
          <w:sz w:val="24"/>
          <w:szCs w:val="24"/>
        </w:rPr>
      </w:pPr>
      <w:r w:rsidRPr="00A13469">
        <w:rPr>
          <w:rFonts w:ascii="Times New Roman" w:hAnsi="Times New Roman" w:cs="Times New Roman"/>
          <w:sz w:val="24"/>
          <w:szCs w:val="24"/>
        </w:rPr>
        <w:t>VIII - outras atividades não incluídas no plano de integralização curricular de cursos e programas oferecidos pela instituição,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69">
        <w:rPr>
          <w:rFonts w:ascii="Times New Roman" w:hAnsi="Times New Roman" w:cs="Times New Roman"/>
          <w:sz w:val="24"/>
          <w:szCs w:val="24"/>
        </w:rPr>
        <w:t>tais como orientação e supervisão, participação em banca examinadora e outras desenvolvidas na instituição pelas quais o docente</w:t>
      </w:r>
      <w:r w:rsidR="00FF4300">
        <w:rPr>
          <w:rFonts w:ascii="Times New Roman" w:hAnsi="Times New Roman" w:cs="Times New Roman"/>
          <w:sz w:val="24"/>
          <w:szCs w:val="24"/>
        </w:rPr>
        <w:t xml:space="preserve"> não receba remuneração adicional específica</w:t>
      </w:r>
      <w:r w:rsidR="000C09EE">
        <w:rPr>
          <w:rFonts w:ascii="Times New Roman" w:hAnsi="Times New Roman" w:cs="Times New Roman"/>
          <w:sz w:val="24"/>
          <w:szCs w:val="24"/>
        </w:rPr>
        <w:t>.</w:t>
      </w:r>
    </w:p>
    <w:p w:rsidR="000C09EE" w:rsidRPr="000C09EE" w:rsidRDefault="000C09EE" w:rsidP="000C09EE">
      <w:pPr>
        <w:jc w:val="both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>Paragrafo único. Para progressão à classe D, denominada Professor Associado, da Carreira do Magistério Superior, o docente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deverá obrigatoriamente comprovar a realização das atividades constantes nos incisos I e II deste artigo, exceto no caso dos ocupantes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cargo de direção e assessoramento, que nessa condição estejam dispensados da atividade constante do inciso I.</w:t>
      </w:r>
    </w:p>
    <w:p w:rsidR="000C09EE" w:rsidRPr="000C09EE" w:rsidRDefault="000C09EE" w:rsidP="000C09EE">
      <w:pPr>
        <w:jc w:val="both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>Art. 10. Os docentes aprovados no estágio probatório do respectivo cargo que atenderem os seguintes requisitos de titulação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farão jus a processo de aceleração da promoção:</w:t>
      </w:r>
    </w:p>
    <w:p w:rsidR="000C09EE" w:rsidRPr="000C09EE" w:rsidRDefault="000C09EE" w:rsidP="000C09EE">
      <w:pPr>
        <w:jc w:val="both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 xml:space="preserve">I - de qualquer nível da Classe A, com as denominações de Professor Assistente A e Professor Auxiliar para o nível </w:t>
      </w:r>
      <w:proofErr w:type="gramStart"/>
      <w:r w:rsidRPr="000C09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09EE">
        <w:rPr>
          <w:rFonts w:ascii="Times New Roman" w:hAnsi="Times New Roman" w:cs="Times New Roman"/>
          <w:sz w:val="24"/>
          <w:szCs w:val="24"/>
        </w:rPr>
        <w:t xml:space="preserve"> da 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B, com a denominação de Professor Assistente, pela apresentação de titulação de Mestre;</w:t>
      </w:r>
    </w:p>
    <w:p w:rsidR="000C09EE" w:rsidRPr="000C09EE" w:rsidRDefault="000C09EE" w:rsidP="000C09EE">
      <w:pPr>
        <w:jc w:val="both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>II - de qualquer nível da Classe A, com as denominações de Professor Adjunto A, Professor Assistente A, e Professor Auxiliar,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 xml:space="preserve">da classe B, com a denominação de </w:t>
      </w:r>
      <w:r w:rsidRPr="000C09EE">
        <w:rPr>
          <w:rFonts w:ascii="Times New Roman" w:hAnsi="Times New Roman" w:cs="Times New Roman"/>
          <w:sz w:val="24"/>
          <w:szCs w:val="24"/>
        </w:rPr>
        <w:lastRenderedPageBreak/>
        <w:t xml:space="preserve">Professor Assistente, para o nível </w:t>
      </w:r>
      <w:proofErr w:type="gramStart"/>
      <w:r w:rsidRPr="000C09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09EE">
        <w:rPr>
          <w:rFonts w:ascii="Times New Roman" w:hAnsi="Times New Roman" w:cs="Times New Roman"/>
          <w:sz w:val="24"/>
          <w:szCs w:val="24"/>
        </w:rPr>
        <w:t xml:space="preserve"> da Classe C, com a denominação de Professor Adjunto, pela apresentação de titulação de doutor.</w:t>
      </w:r>
    </w:p>
    <w:p w:rsidR="000C09EE" w:rsidRPr="000C09EE" w:rsidRDefault="000C09EE" w:rsidP="000C09EE">
      <w:pPr>
        <w:jc w:val="both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 xml:space="preserve">III - de qualquer nível da Classe D I para o nível </w:t>
      </w:r>
      <w:proofErr w:type="gramStart"/>
      <w:r w:rsidRPr="000C09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09EE">
        <w:rPr>
          <w:rFonts w:ascii="Times New Roman" w:hAnsi="Times New Roman" w:cs="Times New Roman"/>
          <w:sz w:val="24"/>
          <w:szCs w:val="24"/>
        </w:rPr>
        <w:t xml:space="preserve"> da classe D II, pela apresentação de título de especialista; e</w:t>
      </w:r>
    </w:p>
    <w:p w:rsidR="000C09EE" w:rsidRPr="000C09EE" w:rsidRDefault="000C09EE" w:rsidP="000C09EE">
      <w:pPr>
        <w:jc w:val="both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 xml:space="preserve">IV - de qualquer nível das Classes D I e D II para o nível </w:t>
      </w:r>
      <w:proofErr w:type="gramStart"/>
      <w:r w:rsidRPr="000C09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09EE">
        <w:rPr>
          <w:rFonts w:ascii="Times New Roman" w:hAnsi="Times New Roman" w:cs="Times New Roman"/>
          <w:sz w:val="24"/>
          <w:szCs w:val="24"/>
        </w:rPr>
        <w:t xml:space="preserve"> da classe D III, pela apresentação de título de mestre ou doutor.</w:t>
      </w:r>
    </w:p>
    <w:p w:rsidR="000C09EE" w:rsidRPr="000C09EE" w:rsidRDefault="000C09EE" w:rsidP="000C09EE">
      <w:pPr>
        <w:jc w:val="both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>Paragrafo único. Aos servidores ocupantes do Plano de Carreiras e Cargos de Magistério Federal, em 1o de março de 2013,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 xml:space="preserve">permitida a aceleração da promoção de que trata este artigo ainda que se </w:t>
      </w:r>
      <w:proofErr w:type="gramStart"/>
      <w:r w:rsidRPr="000C09EE">
        <w:rPr>
          <w:rFonts w:ascii="Times New Roman" w:hAnsi="Times New Roman" w:cs="Times New Roman"/>
          <w:sz w:val="24"/>
          <w:szCs w:val="24"/>
        </w:rPr>
        <w:t>encontrem</w:t>
      </w:r>
      <w:proofErr w:type="gramEnd"/>
      <w:r w:rsidRPr="000C09EE">
        <w:rPr>
          <w:rFonts w:ascii="Times New Roman" w:hAnsi="Times New Roman" w:cs="Times New Roman"/>
          <w:sz w:val="24"/>
          <w:szCs w:val="24"/>
        </w:rPr>
        <w:t xml:space="preserve"> em estágio probatório no cargo.</w:t>
      </w:r>
    </w:p>
    <w:p w:rsidR="000C09EE" w:rsidRPr="000C09EE" w:rsidRDefault="000C09EE" w:rsidP="000C09EE">
      <w:pPr>
        <w:jc w:val="both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>Art. 11. O processo de avaliação de desempenho acadêmico será acompanhado pela Comissão Permanente de Pessoal Docente,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constituída conforme o art. 26 da Lei no 12.772, de 2012.</w:t>
      </w:r>
    </w:p>
    <w:p w:rsidR="000C09EE" w:rsidRPr="000C09EE" w:rsidRDefault="000C09EE" w:rsidP="000C09EE">
      <w:pPr>
        <w:jc w:val="both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>Art. 12. As diretrizes para promoção à classe de professor titular da Carreira de Magistério Superior e da Carreira de Magistério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do Ensino Básico, Técnico e Tecnológico serão regulamentadas em ato especifico.</w:t>
      </w:r>
    </w:p>
    <w:p w:rsidR="000C09EE" w:rsidRPr="000C09EE" w:rsidRDefault="000C09EE" w:rsidP="000C09EE">
      <w:pPr>
        <w:jc w:val="both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>Art. 13. Esta Portaria entra em vigor na data da sua publicação.</w:t>
      </w:r>
    </w:p>
    <w:p w:rsidR="000C09EE" w:rsidRPr="00A13469" w:rsidRDefault="000C09EE" w:rsidP="000C09EE">
      <w:pPr>
        <w:jc w:val="both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>ALOIZIO MERCADANTE OLIVA</w:t>
      </w:r>
    </w:p>
    <w:sectPr w:rsidR="000C09EE" w:rsidRPr="00A1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4EA3"/>
    <w:multiLevelType w:val="hybridMultilevel"/>
    <w:tmpl w:val="634E33CA"/>
    <w:lvl w:ilvl="0" w:tplc="301885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9"/>
    <w:rsid w:val="000C09EE"/>
    <w:rsid w:val="007A0A59"/>
    <w:rsid w:val="00A13469"/>
    <w:rsid w:val="00B46D1C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2050</Words>
  <Characters>11076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Locateli</dc:creator>
  <cp:lastModifiedBy>Locateli</cp:lastModifiedBy>
  <cp:revision>3</cp:revision>
  <dcterms:created xsi:type="dcterms:W3CDTF">2013-06-21T17:38:00Z</dcterms:created>
  <dcterms:modified xsi:type="dcterms:W3CDTF">2013-06-21T17:57:00Z</dcterms:modified>
</cp:coreProperties>
</file>